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2387F530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2387F530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2387F530" w:rsidP="2387F530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2387F530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PORTRAIT FOR EDUCATIONAL SUPERVISOR APPLICATIONS</w:t>
            </w:r>
          </w:p>
        </w:tc>
      </w:tr>
      <w:tr w:rsidR="0075344A" w:rsidRPr="00F528D2" w14:paraId="3204294F" w14:textId="77777777" w:rsidTr="2387F530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D571DC6" w14:textId="12233B69" w:rsidR="00351E4E" w:rsidRPr="00351E4E" w:rsidRDefault="008467FA" w:rsidP="2387F530">
            <w:pPr>
              <w:spacing w:line="244" w:lineRule="exact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Practice Name </w:t>
            </w:r>
            <w:r w:rsidR="2387F530" w:rsidRPr="2387F530">
              <w:rPr>
                <w:rFonts w:ascii="Trebuchet MS" w:eastAsia="Trebuchet MS" w:hAnsi="Trebuchet MS" w:cs="Trebuchet MS"/>
                <w:b/>
                <w:bCs/>
                <w:color w:val="000206"/>
                <w:sz w:val="15"/>
                <w:szCs w:val="15"/>
              </w:rPr>
              <w:t>Bupa Dental Care</w:t>
            </w:r>
          </w:p>
          <w:p w14:paraId="7F401D52" w14:textId="77777777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2387F530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0AEDEA61" w14:textId="77777777" w:rsidR="009B4FDF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Practice Address </w:t>
            </w:r>
          </w:p>
          <w:p w14:paraId="11A51765" w14:textId="666AA18B" w:rsidR="2387F530" w:rsidRDefault="2387F530" w:rsidP="2387F530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Including Postcode: </w:t>
            </w:r>
            <w:r w:rsidRPr="2387F530">
              <w:rPr>
                <w:rFonts w:ascii="Trebuchet MS" w:eastAsia="Trebuchet MS" w:hAnsi="Trebuchet MS" w:cs="Trebuchet MS"/>
                <w:b/>
                <w:bCs/>
                <w:color w:val="01050B"/>
                <w:sz w:val="15"/>
                <w:szCs w:val="15"/>
              </w:rPr>
              <w:t>8-10 Regent Street, Long Eaton, NG10 1JX</w:t>
            </w:r>
          </w:p>
          <w:p w14:paraId="4B46718F" w14:textId="3694960B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2387F530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DAF0169" w14:textId="6DBBBA93" w:rsidR="009B4FDF" w:rsidRDefault="009B4FDF" w:rsidP="2387F530">
            <w:pPr>
              <w:spacing w:line="244" w:lineRule="exact"/>
              <w:rPr>
                <w:rFonts w:ascii="Trebuchet MS" w:eastAsia="Trebuchet MS" w:hAnsi="Trebuchet MS" w:cs="Trebuchet MS"/>
                <w:b/>
                <w:bCs/>
                <w:color w:val="000203"/>
                <w:sz w:val="15"/>
                <w:szCs w:val="15"/>
              </w:rPr>
            </w:pPr>
          </w:p>
          <w:p w14:paraId="161F0B6B" w14:textId="77777777" w:rsidR="009B4FDF" w:rsidRDefault="009B4FDF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Practice</w:t>
            </w:r>
          </w:p>
          <w:p w14:paraId="45ABC7A8" w14:textId="5896067E" w:rsidR="2387F530" w:rsidRDefault="2387F530" w:rsidP="2387F530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Telephone No:  </w:t>
            </w:r>
            <w:r w:rsidRPr="2387F530">
              <w:rPr>
                <w:rFonts w:ascii="Trebuchet MS" w:eastAsia="Trebuchet MS" w:hAnsi="Trebuchet MS" w:cs="Trebuchet MS"/>
                <w:b/>
                <w:bCs/>
                <w:color w:val="000203"/>
                <w:sz w:val="15"/>
                <w:szCs w:val="15"/>
              </w:rPr>
              <w:t>01159736008</w:t>
            </w:r>
          </w:p>
          <w:p w14:paraId="7B6490B2" w14:textId="1678160E" w:rsidR="2387F530" w:rsidRDefault="2387F530"/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2387F530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955CB8D" w14:textId="6B16F659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Website:  </w:t>
            </w:r>
            <w:hyperlink r:id="rId10">
              <w:r w:rsidRPr="2387F530">
                <w:rPr>
                  <w:rStyle w:val="Hyperlink"/>
                  <w:rFonts w:ascii="Trebuchet MS" w:eastAsia="Trebuchet MS" w:hAnsi="Trebuchet MS" w:cs="Trebuchet MS"/>
                  <w:color w:val="0433FF"/>
                  <w:sz w:val="16"/>
                  <w:szCs w:val="16"/>
                </w:rPr>
                <w:t>www.oasisdentalcare.co.uk</w:t>
              </w:r>
            </w:hyperlink>
            <w:r w:rsidRPr="2387F530">
              <w:rPr>
                <w:rFonts w:ascii="Trebuchet MS" w:eastAsia="Trebuchet MS" w:hAnsi="Trebuchet MS" w:cs="Trebuchet MS"/>
                <w:color w:val="0433FF"/>
                <w:sz w:val="16"/>
                <w:szCs w:val="16"/>
                <w:u w:val="single"/>
              </w:rPr>
              <w:t xml:space="preserve"> </w:t>
            </w:r>
            <w:r w:rsidRPr="2387F530">
              <w:rPr>
                <w:rFonts w:ascii="Trebuchet MS" w:eastAsia="Trebuchet MS" w:hAnsi="Trebuchet MS" w:cs="Trebuchet MS"/>
                <w:b/>
                <w:bCs/>
                <w:color w:val="020202"/>
                <w:sz w:val="15"/>
                <w:szCs w:val="15"/>
              </w:rPr>
              <w:t xml:space="preserve">link to long </w:t>
            </w:r>
            <w:proofErr w:type="spellStart"/>
            <w:r w:rsidRPr="2387F530">
              <w:rPr>
                <w:rFonts w:ascii="Trebuchet MS" w:eastAsia="Trebuchet MS" w:hAnsi="Trebuchet MS" w:cs="Trebuchet MS"/>
                <w:b/>
                <w:bCs/>
                <w:color w:val="020202"/>
                <w:sz w:val="15"/>
                <w:szCs w:val="15"/>
              </w:rPr>
              <w:t>eaton</w:t>
            </w:r>
            <w:proofErr w:type="spellEnd"/>
          </w:p>
          <w:p w14:paraId="185BE7E1" w14:textId="0019ABC1" w:rsidR="2387F530" w:rsidRDefault="2387F530" w:rsidP="2387F530">
            <w:pPr>
              <w:spacing w:line="244" w:lineRule="exact"/>
              <w:ind w:right="56"/>
              <w:rPr>
                <w:rFonts w:ascii="Trebuchet MS" w:eastAsia="Trebuchet MS" w:hAnsi="Trebuchet MS" w:cs="Trebuchet MS"/>
                <w:b/>
                <w:bCs/>
                <w:color w:val="020202"/>
                <w:sz w:val="15"/>
                <w:szCs w:val="15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2387F530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C4074B" w14:textId="0455AC6C" w:rsidR="005B5477" w:rsidRPr="00351E4E" w:rsidRDefault="2387F530" w:rsidP="2387F530">
            <w:pPr>
              <w:spacing w:line="244" w:lineRule="exact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Practice </w:t>
            </w:r>
            <w:r w:rsidR="005B5477"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Email: </w:t>
            </w:r>
            <w:hyperlink r:id="rId11">
              <w:r w:rsidRPr="2387F530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15"/>
                  <w:szCs w:val="15"/>
                </w:rPr>
                <w:t>emma.jones@bupadentalcare.co.uk</w:t>
              </w:r>
            </w:hyperlink>
          </w:p>
          <w:p w14:paraId="75EE7CA2" w14:textId="77777777" w:rsidR="2387F530" w:rsidRDefault="2387F530" w:rsidP="2387F530">
            <w:pPr>
              <w:spacing w:after="200"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2387F530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2387F530" w:rsidP="2387F530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2387F530">
              <w:rPr>
                <w:rFonts w:ascii="Arial Black" w:eastAsia="Calibri" w:hAnsi="Arial Black" w:cs="Calibri"/>
                <w:b/>
                <w:bCs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2387F530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8C42C5D" w14:textId="2EF1352B" w:rsidR="00413A65" w:rsidRDefault="00413A65" w:rsidP="2387F53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Range of Services: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618129" w14:textId="28F332F9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-iv sedation</w:t>
            </w:r>
          </w:p>
          <w:p w14:paraId="11174A84" w14:textId="71FFB250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-implants</w:t>
            </w:r>
          </w:p>
          <w:p w14:paraId="73583086" w14:textId="4B490373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-digital radiography</w:t>
            </w:r>
          </w:p>
          <w:p w14:paraId="63ADD684" w14:textId="43AF0C85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-online lab system for ease tracking and ordering</w:t>
            </w:r>
          </w:p>
          <w:p w14:paraId="524B38F7" w14:textId="52941844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 xml:space="preserve">-access to online CPD for employees and a weekly clinical update from CEO Eddie Coyle </w:t>
            </w:r>
          </w:p>
          <w:p w14:paraId="3D981977" w14:textId="573FF63C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-wide range internal referrals</w:t>
            </w:r>
          </w:p>
          <w:p w14:paraId="2A0CC677" w14:textId="1DD7B10E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-finance options</w:t>
            </w:r>
          </w:p>
          <w:p w14:paraId="33019E08" w14:textId="238D0B0A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 xml:space="preserve">-registered </w:t>
            </w:r>
            <w:proofErr w:type="spellStart"/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Denplan</w:t>
            </w:r>
            <w:proofErr w:type="spellEnd"/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 xml:space="preserve"> </w:t>
            </w:r>
          </w:p>
          <w:p w14:paraId="1BD6EAC6" w14:textId="054190A6" w:rsidR="2387F530" w:rsidRDefault="2387F530" w:rsidP="2387F530">
            <w:pPr>
              <w:spacing w:line="244" w:lineRule="exact"/>
              <w:ind w:right="56"/>
            </w:pPr>
            <w:r w:rsidRPr="2387F530">
              <w:rPr>
                <w:rFonts w:ascii="Trebuchet MS" w:eastAsia="Trebuchet MS" w:hAnsi="Trebuchet MS" w:cs="Trebuchet MS"/>
                <w:b/>
                <w:bCs/>
                <w:color w:val="040404"/>
                <w:sz w:val="15"/>
                <w:szCs w:val="15"/>
              </w:rPr>
              <w:t>-internal recruitment for following years</w:t>
            </w: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2387F53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77777777" w:rsidR="00413A65" w:rsidRPr="003D584A" w:rsidRDefault="00413A6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 w14:anchorId="69A66B72">
                      <v:textbox>
                        <w:txbxContent>
                          <w:p w:rsidRPr="003D584A" w:rsidR="00413A65" w:rsidP="00413A65" w:rsidRDefault="00413A65" w14:paraId="7DEB6E0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265" w:rsidP="00413A65" w:rsidRDefault="00047265" w14:paraId="4BE868EB" w14:textId="77777777"/>
                          <w:p w:rsidR="00047265" w:rsidP="00413A65" w:rsidRDefault="00047265" w14:paraId="2E0DD4B7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Number Of</w:t>
            </w:r>
          </w:p>
          <w:p w14:paraId="3669A492" w14:textId="449865A2" w:rsidR="009B4FDF" w:rsidRPr="00F528D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Surgeries</w:t>
            </w:r>
            <w:r w:rsidRPr="2387F5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4</w:t>
            </w:r>
          </w:p>
        </w:tc>
      </w:tr>
      <w:tr w:rsidR="009B4FDF" w:rsidRPr="00F528D2" w14:paraId="0E59D533" w14:textId="77777777" w:rsidTr="2387F53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71A989E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77777777" w:rsidR="009B4FDF" w:rsidRPr="003D584A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3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 w14:anchorId="11BF443D">
                      <v:textbox>
                        <w:txbxContent>
                          <w:p w:rsidRPr="003D584A" w:rsidR="009B4FDF" w:rsidP="009B4FDF" w:rsidRDefault="009B4FDF" w14:paraId="7CDA24D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0C7156" w:rsidR="009B4FDF" w:rsidP="009B4FDF" w:rsidRDefault="009B4FDF" w14:paraId="57C3DD7D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P="009B4FDF" w:rsidRDefault="009B4FDF" w14:paraId="1014E3A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Extra Facilities in the</w:t>
            </w:r>
          </w:p>
          <w:p w14:paraId="480B472E" w14:textId="17D356BB" w:rsidR="009B4FDF" w:rsidRPr="00F528D2" w:rsidRDefault="2387F530" w:rsidP="2387F530">
            <w:pPr>
              <w:spacing w:line="244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Practice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</w:rPr>
              <w:t>(</w:t>
            </w:r>
            <w:proofErr w:type="gramEnd"/>
            <w:r w:rsidRPr="2387F530">
              <w:rPr>
                <w:rFonts w:ascii="Calibri" w:eastAsia="Calibri" w:hAnsi="Calibri" w:cs="Calibri"/>
                <w:b/>
                <w:bCs/>
                <w:color w:val="0070C0"/>
              </w:rPr>
              <w:t>e.g. Education Rm)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:  </w:t>
            </w:r>
            <w:r w:rsidRPr="2387F530">
              <w:rPr>
                <w:rFonts w:ascii="Trebuchet MS" w:eastAsia="Trebuchet MS" w:hAnsi="Trebuchet MS" w:cs="Trebuchet MS"/>
                <w:b/>
                <w:bCs/>
                <w:color w:val="000102"/>
                <w:sz w:val="15"/>
                <w:szCs w:val="15"/>
              </w:rPr>
              <w:t xml:space="preserve">staff room, kitchen and education room all on 2nd floor, practice manager on 1st floor alongside the decontamination room and digital X-ray development and also the OPG room is on the 1st floor. Each surgery is equipped with its own intraoral X-ray machine and air conditioning units for those occasional summer days! </w:t>
            </w:r>
            <w:proofErr w:type="gramStart"/>
            <w:r w:rsidRPr="2387F530">
              <w:rPr>
                <w:rFonts w:ascii="Trebuchet MS" w:eastAsia="Trebuchet MS" w:hAnsi="Trebuchet MS" w:cs="Trebuchet MS"/>
                <w:b/>
                <w:bCs/>
                <w:color w:val="000102"/>
                <w:sz w:val="15"/>
                <w:szCs w:val="15"/>
              </w:rPr>
              <w:t>we</w:t>
            </w:r>
            <w:proofErr w:type="gramEnd"/>
            <w:r w:rsidRPr="2387F530">
              <w:rPr>
                <w:rFonts w:ascii="Trebuchet MS" w:eastAsia="Trebuchet MS" w:hAnsi="Trebuchet MS" w:cs="Trebuchet MS"/>
                <w:b/>
                <w:bCs/>
                <w:color w:val="000102"/>
                <w:sz w:val="15"/>
                <w:szCs w:val="15"/>
              </w:rPr>
              <w:t xml:space="preserve"> have a recovery room on the ground floor for after IV sedations. There is a stock room on the ground and first floor too. </w:t>
            </w:r>
          </w:p>
          <w:p w14:paraId="0153FE92" w14:textId="77FF7B2F" w:rsidR="009B4FDF" w:rsidRPr="00F528D2" w:rsidRDefault="009B4FDF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9B4FDF" w:rsidRPr="00F528D2" w14:paraId="39B79398" w14:textId="77777777" w:rsidTr="2387F53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77777777" w:rsidR="009B4FDF" w:rsidRPr="003D584A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4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 w14:anchorId="101CA0DD">
                      <v:textbox>
                        <w:txbxContent>
                          <w:p w:rsidRPr="003D584A" w:rsidR="009B4FDF" w:rsidP="009B4FDF" w:rsidRDefault="009B4FDF" w14:paraId="73DA154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P="009B4FDF" w:rsidRDefault="009B4FDF" w14:paraId="106E2174" w14:textId="77777777"/>
                          <w:p w:rsidR="009B4FDF" w:rsidP="009B4FDF" w:rsidRDefault="009B4FDF" w14:paraId="6C061383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Awards Achieved by</w:t>
            </w:r>
          </w:p>
          <w:p w14:paraId="33009DEE" w14:textId="60654812" w:rsidR="009B4FDF" w:rsidRPr="00F528D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The Practice: </w:t>
            </w:r>
          </w:p>
        </w:tc>
      </w:tr>
      <w:tr w:rsidR="00047265" w:rsidRPr="00F528D2" w14:paraId="04A87724" w14:textId="77777777" w:rsidTr="2387F530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2387F530" w:rsidP="2387F530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2387F530">
              <w:rPr>
                <w:rFonts w:ascii="Arial Black" w:eastAsia="Calibri" w:hAnsi="Arial Black" w:cs="Calibri"/>
                <w:b/>
                <w:bCs/>
                <w:color w:val="FFFFFF" w:themeColor="background1"/>
                <w:sz w:val="24"/>
                <w:szCs w:val="24"/>
              </w:rPr>
              <w:t>DETAILS OF 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2387F530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77777777" w:rsidR="00366CE2" w:rsidRPr="00BE42DC" w:rsidRDefault="00366CE2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5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 w14:anchorId="7314F8FD">
                      <v:textbox>
                        <w:txbxContent>
                          <w:p w:rsidRPr="00BE42DC" w:rsidR="00366CE2" w:rsidP="00047265" w:rsidRDefault="00366CE2" w14:paraId="4786C7C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1CB10B" w14:textId="0BDA8A7E" w:rsidR="00366CE2" w:rsidRDefault="2387F530" w:rsidP="2387F530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Dentists: 3</w:t>
            </w:r>
          </w:p>
          <w:p w14:paraId="6F7C006B" w14:textId="54EA2775" w:rsidR="00366CE2" w:rsidRDefault="2387F530" w:rsidP="2387F530">
            <w:pPr>
              <w:spacing w:line="244" w:lineRule="exact"/>
              <w:jc w:val="both"/>
            </w:pPr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Deepa Karia</w:t>
            </w:r>
          </w:p>
          <w:p w14:paraId="6A1AEE63" w14:textId="16B7C8A8" w:rsidR="00366CE2" w:rsidRDefault="2387F530" w:rsidP="2387F530">
            <w:pPr>
              <w:spacing w:line="244" w:lineRule="exact"/>
              <w:jc w:val="both"/>
            </w:pPr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Neil </w:t>
            </w:r>
            <w:proofErr w:type="spellStart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Banton</w:t>
            </w:r>
            <w:proofErr w:type="spellEnd"/>
          </w:p>
          <w:p w14:paraId="611F6E2C" w14:textId="3D96C89D" w:rsidR="00366CE2" w:rsidRDefault="2387F530" w:rsidP="2387F530">
            <w:pPr>
              <w:spacing w:line="244" w:lineRule="exact"/>
              <w:jc w:val="both"/>
            </w:pPr>
            <w:proofErr w:type="spellStart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Vimisha</w:t>
            </w:r>
            <w:proofErr w:type="spellEnd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 Mistry</w:t>
            </w:r>
          </w:p>
          <w:p w14:paraId="70F2456E" w14:textId="698C785A" w:rsidR="00366CE2" w:rsidRDefault="00366CE2" w:rsidP="2387F530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77777777" w:rsidR="00366CE2" w:rsidRPr="00632B4A" w:rsidRDefault="00366CE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6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 w14:anchorId="67C43C56">
                      <v:textbox>
                        <w:txbxContent>
                          <w:p w:rsidRPr="00632B4A" w:rsidR="00366CE2" w:rsidRDefault="00366CE2" w14:paraId="619DFFE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Hygiene/</w:t>
            </w:r>
          </w:p>
          <w:p w14:paraId="605E2B6A" w14:textId="153B466C" w:rsidR="00366CE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Therapist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</w:rPr>
              <w:t>(s)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: 1</w:t>
            </w:r>
          </w:p>
          <w:p w14:paraId="1434ECCC" w14:textId="7D842DF1" w:rsidR="00366CE2" w:rsidRDefault="00366CE2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29E5040C" w14:textId="67D65A45" w:rsidR="00366CE2" w:rsidRDefault="2387F530" w:rsidP="2387F530">
            <w:pPr>
              <w:spacing w:line="244" w:lineRule="exact"/>
            </w:pPr>
            <w:r w:rsidRPr="2387F530">
              <w:rPr>
                <w:rFonts w:ascii="Trebuchet MS" w:eastAsia="Trebuchet MS" w:hAnsi="Trebuchet MS" w:cs="Trebuchet MS"/>
                <w:b/>
                <w:bCs/>
                <w:color w:val="000205"/>
                <w:sz w:val="15"/>
                <w:szCs w:val="15"/>
              </w:rPr>
              <w:t xml:space="preserve">Emma </w:t>
            </w:r>
            <w:proofErr w:type="spellStart"/>
            <w:r w:rsidRPr="2387F530">
              <w:rPr>
                <w:rFonts w:ascii="Trebuchet MS" w:eastAsia="Trebuchet MS" w:hAnsi="Trebuchet MS" w:cs="Trebuchet MS"/>
                <w:b/>
                <w:bCs/>
                <w:color w:val="000205"/>
                <w:sz w:val="15"/>
                <w:szCs w:val="15"/>
              </w:rPr>
              <w:t>Burd</w:t>
            </w:r>
            <w:proofErr w:type="spellEnd"/>
          </w:p>
          <w:p w14:paraId="0AF6E0BE" w14:textId="77820154" w:rsidR="00366CE2" w:rsidRDefault="00366CE2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77777777" w:rsidR="00366CE2" w:rsidRPr="00174B56" w:rsidRDefault="00366CE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7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 w14:anchorId="63B41257">
                      <v:textbox>
                        <w:txbxContent>
                          <w:p w:rsidRPr="00174B56" w:rsidR="00366CE2" w:rsidRDefault="00366CE2" w14:paraId="0DDBEA4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Dental  </w:t>
            </w:r>
          </w:p>
          <w:p w14:paraId="0662162D" w14:textId="394DA39C" w:rsidR="00366CE2" w:rsidRPr="00B551D8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Nurse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</w:rPr>
              <w:t>(s)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:  7</w:t>
            </w:r>
          </w:p>
          <w:p w14:paraId="2A15AE95" w14:textId="584DF91B" w:rsidR="00366CE2" w:rsidRPr="00B551D8" w:rsidRDefault="2387F530" w:rsidP="2387F530">
            <w:pPr>
              <w:spacing w:line="244" w:lineRule="exact"/>
            </w:pPr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Head nurse</w:t>
            </w:r>
          </w:p>
          <w:p w14:paraId="03963708" w14:textId="33E18FD2" w:rsidR="00366CE2" w:rsidRPr="00B551D8" w:rsidRDefault="2387F530" w:rsidP="2387F530">
            <w:pPr>
              <w:spacing w:line="244" w:lineRule="exact"/>
            </w:pPr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 -Joanne </w:t>
            </w:r>
            <w:proofErr w:type="spellStart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Bagshaw</w:t>
            </w:r>
            <w:proofErr w:type="spellEnd"/>
          </w:p>
          <w:p w14:paraId="6A88AC7F" w14:textId="2DDE3CB0" w:rsidR="00366CE2" w:rsidRPr="00B551D8" w:rsidRDefault="00366CE2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77777777" w:rsidR="00366CE2" w:rsidRPr="00ED5CDB" w:rsidRDefault="00366CE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8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 w14:anchorId="7705507E">
                      <v:textbox>
                        <w:txbxContent>
                          <w:p w:rsidRPr="00ED5CDB" w:rsidR="00366CE2" w:rsidRDefault="00366CE2" w14:paraId="33040FAD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2694EE" w14:textId="543BC4B7" w:rsidR="00366CE2" w:rsidRPr="00366CE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Receptionist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</w:rPr>
              <w:t>(s)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: 2</w:t>
            </w:r>
          </w:p>
          <w:p w14:paraId="62D3FF5C" w14:textId="1E844ED1" w:rsidR="00366CE2" w:rsidRPr="00366CE2" w:rsidRDefault="00366CE2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75281FA7" w14:textId="56CD58EB" w:rsidR="00366CE2" w:rsidRPr="00366CE2" w:rsidRDefault="2387F530" w:rsidP="2387F530">
            <w:pPr>
              <w:spacing w:line="244" w:lineRule="exact"/>
            </w:pPr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Alison Holmes</w:t>
            </w:r>
          </w:p>
          <w:p w14:paraId="691F818A" w14:textId="3A5A87D8" w:rsidR="00366CE2" w:rsidRPr="00366CE2" w:rsidRDefault="2387F530" w:rsidP="2387F530">
            <w:pPr>
              <w:spacing w:line="244" w:lineRule="exact"/>
            </w:pPr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Gail Stevens</w:t>
            </w:r>
          </w:p>
          <w:p w14:paraId="15ED3E27" w14:textId="375B8F7E" w:rsidR="00366CE2" w:rsidRPr="00366CE2" w:rsidRDefault="00366CE2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77777777" w:rsidR="00366CE2" w:rsidRPr="00BC06D5" w:rsidRDefault="00366CE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9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 w14:anchorId="3D49B985">
                      <v:textbox>
                        <w:txbxContent>
                          <w:p w:rsidRPr="00BC06D5" w:rsidR="00366CE2" w:rsidRDefault="00366CE2" w14:paraId="75BEDF4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Practice</w:t>
            </w:r>
          </w:p>
          <w:p w14:paraId="60F9B71E" w14:textId="2FFA2F9C" w:rsidR="00366CE2" w:rsidRPr="00366CE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Manager: 1</w:t>
            </w:r>
          </w:p>
          <w:p w14:paraId="6A7C9D82" w14:textId="1DC897A4" w:rsidR="00366CE2" w:rsidRPr="00366CE2" w:rsidRDefault="2387F530" w:rsidP="2387F530">
            <w:pPr>
              <w:spacing w:line="244" w:lineRule="exact"/>
            </w:pPr>
            <w:r w:rsidRPr="2387F530">
              <w:rPr>
                <w:rFonts w:ascii="Trebuchet MS" w:eastAsia="Trebuchet MS" w:hAnsi="Trebuchet MS" w:cs="Trebuchet MS"/>
                <w:b/>
                <w:bCs/>
                <w:color w:val="000203"/>
                <w:sz w:val="15"/>
                <w:szCs w:val="15"/>
              </w:rPr>
              <w:t>Emma Jones</w:t>
            </w:r>
          </w:p>
          <w:p w14:paraId="5386C1FB" w14:textId="1661C425" w:rsidR="00366CE2" w:rsidRPr="00366CE2" w:rsidRDefault="00366CE2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047265" w:rsidRPr="00F528D2" w14:paraId="1C063E1C" w14:textId="77777777" w:rsidTr="2387F530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77777777" w:rsidR="00047265" w:rsidRPr="00B56570" w:rsidRDefault="00047265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0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 w14:anchorId="67539701">
                      <v:textbox>
                        <w:txbxContent>
                          <w:p w:rsidRPr="00B56570" w:rsidR="00047265" w:rsidP="00047265" w:rsidRDefault="00047265" w14:paraId="5EA2057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Additional Staff in The Practice</w:t>
            </w:r>
          </w:p>
          <w:p w14:paraId="7EDF9647" w14:textId="77777777" w:rsidR="00047265" w:rsidRPr="00351E4E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(give details of visiting Specialists also):</w:t>
            </w:r>
          </w:p>
          <w:p w14:paraId="09EF6B7B" w14:textId="4D8541BB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00102"/>
                <w:sz w:val="15"/>
                <w:szCs w:val="15"/>
              </w:rPr>
              <w:t>area manager Rebecca and occasional visits from management team</w:t>
            </w:r>
          </w:p>
          <w:p w14:paraId="23E0DDA3" w14:textId="1542BD0D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2387F530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77777777" w:rsidR="00B91BDE" w:rsidRPr="003F64C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1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 w14:anchorId="5DD8C0D4">
                      <v:textbox>
                        <w:txbxContent>
                          <w:p w:rsidRPr="003F64CC" w:rsidR="00B91BDE" w:rsidP="00B91BDE" w:rsidRDefault="00B91BDE" w14:paraId="20A1859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Is the Practice Privately owned</w:t>
            </w:r>
          </w:p>
          <w:p w14:paraId="7B766CF7" w14:textId="77777777" w:rsidR="00B91BDE" w:rsidRPr="00B91BDE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or</w:t>
            </w:r>
            <w:proofErr w:type="gramEnd"/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 xml:space="preserve"> Corporate? </w:t>
            </w:r>
          </w:p>
          <w:p w14:paraId="460CECFB" w14:textId="2D7D8419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20202"/>
                <w:sz w:val="15"/>
                <w:szCs w:val="15"/>
              </w:rPr>
              <w:t>Corporate recently taken over by Bupa dental Care but previously Oasis</w:t>
            </w:r>
          </w:p>
          <w:p w14:paraId="1B1D5124" w14:textId="376DA856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77777777" w:rsidR="00B91BDE" w:rsidRPr="005A53C2" w:rsidRDefault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 w14:anchorId="0F302473">
                      <v:textbox>
                        <w:txbxContent>
                          <w:p w:rsidRPr="005A53C2" w:rsidR="00B91BDE" w:rsidRDefault="00B91BDE" w14:paraId="5933E34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510B81F1" w:rsidR="00B91BDE" w:rsidRPr="00B91BDE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Percentage Mix of NHS / Private Patients</w:t>
            </w: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 NHS 40 PVT 60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2387F530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2387F530" w:rsidP="2387F530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2387F530">
              <w:rPr>
                <w:rFonts w:ascii="Arial Black" w:eastAsia="Calibri" w:hAnsi="Arial Black" w:cs="Calibri"/>
                <w:b/>
                <w:bCs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2387F530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77777777"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3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 w14:anchorId="39E4C561">
                      <v:textbox>
                        <w:txbxContent>
                          <w:p w:rsidRPr="00580B2C" w:rsidR="00B91BDE" w:rsidP="00B91BDE" w:rsidRDefault="00B91BDE" w14:paraId="17ABD0F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0272A97" w14:textId="6EF6380B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Long Eaton is a busy town with excellent links for public transport, just a short distance from both Derby and Nottingham via train or bus.</w:t>
            </w:r>
          </w:p>
          <w:p w14:paraId="0CD77264" w14:textId="0F38141B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77777777" w:rsidR="005C3772" w:rsidRPr="0050201A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4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 w14:anchorId="5B20454A">
                      <v:textbox>
                        <w:txbxContent>
                          <w:p w:rsidRPr="0050201A" w:rsidR="005C3772" w:rsidRDefault="005C3772" w14:paraId="25C8E9F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12A9C06" w14:textId="6345525D" w:rsidR="2387F530" w:rsidRDefault="2387F530">
            <w:r>
              <w:br/>
            </w:r>
          </w:p>
          <w:p w14:paraId="0F898B9C" w14:textId="5D462FAD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color w:val="000203"/>
                <w:sz w:val="15"/>
                <w:szCs w:val="15"/>
              </w:rPr>
              <w:t>As a busy town and a central location large supermarkets and retail shops make for easy shopping at lunchtime. There is also the usual library close by. Gym with spa next door popular with staff.</w:t>
            </w:r>
          </w:p>
          <w:p w14:paraId="1A7B541F" w14:textId="2CA57E5D" w:rsidR="2387F530" w:rsidRDefault="2387F530">
            <w:r>
              <w:br/>
            </w:r>
          </w:p>
          <w:p w14:paraId="717D6515" w14:textId="0A544198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77777777" w:rsidR="005C3772" w:rsidRPr="001A3A72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5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 w14:anchorId="5AB38886">
                      <v:textbox>
                        <w:txbxContent>
                          <w:p w:rsidRPr="001A3A72" w:rsidR="005C3772" w:rsidRDefault="005C3772" w14:paraId="5B675E6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Access and Public</w:t>
            </w:r>
          </w:p>
          <w:p w14:paraId="51A2E6B7" w14:textId="77777777" w:rsidR="005C3772" w:rsidRPr="005C3772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Transport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AF1A1D6" w14:textId="7CFF34A0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Buses run just outside the practice and the train station just a 15 minute walk. There is a car park opposite the practice also.</w:t>
            </w:r>
          </w:p>
          <w:p w14:paraId="12E311C6" w14:textId="047B7067" w:rsidR="2387F530" w:rsidRDefault="2387F530">
            <w:r>
              <w:br/>
            </w:r>
          </w:p>
          <w:p w14:paraId="65EB2356" w14:textId="46EF6069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77777777" w:rsidR="00AF6FBF" w:rsidRPr="00795572" w:rsidRDefault="00AF6F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46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 w14:anchorId="16CE48D7">
                      <v:textbox>
                        <w:txbxContent>
                          <w:p w:rsidRPr="00795572" w:rsidR="00AF6FBF" w:rsidRDefault="00AF6FBF" w14:paraId="4780C8F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2387F530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F32E0A" w14:textId="0FE5A384" w:rsidR="2387F530" w:rsidRDefault="2387F530"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We regularly go out for team birthdays in different restaurants. There is the annual Oasis and hopefully now Bupa dental awards evenings. </w:t>
            </w:r>
            <w:proofErr w:type="gramStart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there</w:t>
            </w:r>
            <w:proofErr w:type="gramEnd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 are fun competitions/initiatives for team building and the chance to win restaurant meals/vouchers each quarter. </w:t>
            </w:r>
            <w:proofErr w:type="gramStart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raffle</w:t>
            </w:r>
            <w:proofErr w:type="gramEnd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 each quarter for charity with a chance to win something </w:t>
            </w:r>
            <w:proofErr w:type="spellStart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organised</w:t>
            </w:r>
            <w:proofErr w:type="spellEnd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 by the head nurse too! Oh and practice meetings occasionally with a pizza lunch! </w:t>
            </w:r>
            <w:proofErr w:type="gramStart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>regular</w:t>
            </w:r>
            <w:proofErr w:type="gramEnd"/>
            <w:r w:rsidRPr="2387F530">
              <w:rPr>
                <w:rFonts w:ascii="Trebuchet MS" w:eastAsia="Trebuchet MS" w:hAnsi="Trebuchet MS" w:cs="Trebuchet MS"/>
                <w:b/>
                <w:bCs/>
                <w:sz w:val="15"/>
                <w:szCs w:val="15"/>
              </w:rPr>
              <w:t xml:space="preserve"> lunch  and learns with companies.</w:t>
            </w:r>
          </w:p>
          <w:p w14:paraId="0BFEB177" w14:textId="6BDA837F" w:rsidR="2387F530" w:rsidRDefault="2387F530">
            <w:r>
              <w:br/>
            </w:r>
          </w:p>
          <w:p w14:paraId="4C5CEAC5" w14:textId="07AE795C" w:rsidR="2387F530" w:rsidRDefault="2387F530" w:rsidP="2387F53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19E2D" w14:textId="77777777" w:rsidR="00043B37" w:rsidRDefault="00043B37" w:rsidP="00880F51">
      <w:pPr>
        <w:spacing w:after="0" w:line="240" w:lineRule="auto"/>
      </w:pPr>
      <w:r>
        <w:separator/>
      </w:r>
    </w:p>
  </w:endnote>
  <w:endnote w:type="continuationSeparator" w:id="0">
    <w:p w14:paraId="0BE70CFE" w14:textId="77777777" w:rsidR="00043B37" w:rsidRDefault="00043B37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62D9" w14:textId="77777777" w:rsidR="00043B37" w:rsidRDefault="00043B37" w:rsidP="00880F51">
      <w:pPr>
        <w:spacing w:after="0" w:line="240" w:lineRule="auto"/>
      </w:pPr>
      <w:r>
        <w:separator/>
      </w:r>
    </w:p>
  </w:footnote>
  <w:footnote w:type="continuationSeparator" w:id="0">
    <w:p w14:paraId="393E3C21" w14:textId="77777777" w:rsidR="00043B37" w:rsidRDefault="00043B37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epa kari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1ACB"/>
    <w:rsid w:val="005E47FE"/>
    <w:rsid w:val="00600A3D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  <w:rsid w:val="2387F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.jones@bupadentalcare.co.uk" TargetMode="External"/><Relationship Id="R8806317a0d574a2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yperlink" Target="http://www.oasisdentalcare.co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34B8-6ED8-4812-8772-5B804CB6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2018-03-05T11:34:00Z</dcterms:created>
  <dcterms:modified xsi:type="dcterms:W3CDTF">2018-03-05T11:34:00Z</dcterms:modified>
</cp:coreProperties>
</file>