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E630" w14:textId="3D5FB485" w:rsidR="00582991" w:rsidRPr="00B555FE" w:rsidRDefault="00B555FE" w:rsidP="00B555FE">
      <w:pPr>
        <w:jc w:val="center"/>
        <w:rPr>
          <w:sz w:val="24"/>
          <w:szCs w:val="24"/>
          <w:u w:val="single"/>
        </w:rPr>
      </w:pPr>
      <w:r w:rsidRPr="00B555FE">
        <w:rPr>
          <w:b/>
          <w:sz w:val="28"/>
          <w:szCs w:val="28"/>
        </w:rPr>
        <w:t xml:space="preserve">LNR and Trent </w:t>
      </w:r>
      <w:r w:rsidR="005E1E2F" w:rsidRPr="00B555FE">
        <w:rPr>
          <w:b/>
          <w:sz w:val="28"/>
          <w:szCs w:val="28"/>
        </w:rPr>
        <w:t xml:space="preserve">Foundation </w:t>
      </w:r>
      <w:r w:rsidR="00582991" w:rsidRPr="00B555FE">
        <w:rPr>
          <w:b/>
          <w:sz w:val="28"/>
          <w:szCs w:val="28"/>
        </w:rPr>
        <w:t xml:space="preserve">Schools </w:t>
      </w:r>
      <w:r w:rsidRPr="00B555FE">
        <w:rPr>
          <w:b/>
          <w:sz w:val="28"/>
          <w:szCs w:val="28"/>
        </w:rPr>
        <w:t>F</w:t>
      </w:r>
      <w:r w:rsidR="006B2E64" w:rsidRPr="00B555FE">
        <w:rPr>
          <w:b/>
          <w:sz w:val="28"/>
          <w:szCs w:val="28"/>
        </w:rPr>
        <w:t>2</w:t>
      </w:r>
      <w:r w:rsidR="00582991" w:rsidRPr="00B555FE">
        <w:rPr>
          <w:b/>
          <w:sz w:val="28"/>
          <w:szCs w:val="28"/>
        </w:rPr>
        <w:t xml:space="preserve"> </w:t>
      </w:r>
      <w:r w:rsidR="007E6515">
        <w:rPr>
          <w:b/>
          <w:sz w:val="28"/>
          <w:szCs w:val="28"/>
        </w:rPr>
        <w:t>Swaps Request Form 20</w:t>
      </w:r>
      <w:r w:rsidR="00085C16">
        <w:rPr>
          <w:b/>
          <w:sz w:val="28"/>
          <w:szCs w:val="28"/>
        </w:rPr>
        <w:t>2</w:t>
      </w:r>
      <w:r w:rsidR="00FA13EE">
        <w:rPr>
          <w:b/>
          <w:sz w:val="28"/>
          <w:szCs w:val="28"/>
        </w:rPr>
        <w:t>1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93"/>
        <w:gridCol w:w="2673"/>
        <w:gridCol w:w="2673"/>
        <w:gridCol w:w="2673"/>
        <w:gridCol w:w="4371"/>
      </w:tblGrid>
      <w:tr w:rsidR="009E4EEA" w14:paraId="7BD868D4" w14:textId="77777777" w:rsidTr="001D4615">
        <w:tc>
          <w:tcPr>
            <w:tcW w:w="1893" w:type="dxa"/>
          </w:tcPr>
          <w:p w14:paraId="580D8EC9" w14:textId="77777777" w:rsidR="009E4EEA" w:rsidRPr="001D4615" w:rsidRDefault="009E4EEA">
            <w:pPr>
              <w:rPr>
                <w:b/>
              </w:rPr>
            </w:pPr>
          </w:p>
        </w:tc>
        <w:tc>
          <w:tcPr>
            <w:tcW w:w="2673" w:type="dxa"/>
          </w:tcPr>
          <w:p w14:paraId="1B2B9C93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A</w:t>
            </w:r>
          </w:p>
        </w:tc>
        <w:tc>
          <w:tcPr>
            <w:tcW w:w="2673" w:type="dxa"/>
          </w:tcPr>
          <w:p w14:paraId="732267ED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B</w:t>
            </w:r>
          </w:p>
        </w:tc>
        <w:tc>
          <w:tcPr>
            <w:tcW w:w="2673" w:type="dxa"/>
          </w:tcPr>
          <w:p w14:paraId="09F9D59A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C</w:t>
            </w:r>
          </w:p>
        </w:tc>
        <w:tc>
          <w:tcPr>
            <w:tcW w:w="4371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0843B01" w14:textId="77777777" w:rsidR="009E4EEA" w:rsidRPr="001D4615" w:rsidRDefault="001D4615" w:rsidP="001D46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If GP swap, s</w:t>
            </w:r>
            <w:r w:rsidR="009E4EEA" w:rsidRPr="001D4615">
              <w:rPr>
                <w:rFonts w:cstheme="minorHAnsi"/>
                <w:sz w:val="16"/>
                <w:szCs w:val="16"/>
              </w:rPr>
              <w:t>tate name of GP Practice</w:t>
            </w:r>
            <w:r w:rsidRPr="001D4615">
              <w:rPr>
                <w:rFonts w:cstheme="minorHAnsi"/>
                <w:sz w:val="16"/>
                <w:szCs w:val="16"/>
              </w:rPr>
              <w:t xml:space="preserve"> in the relevant box below</w:t>
            </w:r>
          </w:p>
        </w:tc>
      </w:tr>
      <w:tr w:rsidR="009E4EEA" w14:paraId="7D112EB6" w14:textId="77777777" w:rsidTr="001D4615">
        <w:tc>
          <w:tcPr>
            <w:tcW w:w="1893" w:type="dxa"/>
          </w:tcPr>
          <w:p w14:paraId="383A9A8E" w14:textId="77777777" w:rsidR="009E4EEA" w:rsidRPr="001D4615" w:rsidRDefault="009E4EEA">
            <w:pPr>
              <w:rPr>
                <w:b/>
                <w:color w:val="0070C0"/>
              </w:rPr>
            </w:pPr>
            <w:r w:rsidRPr="001D4615">
              <w:rPr>
                <w:b/>
              </w:rPr>
              <w:t>NAME</w:t>
            </w:r>
          </w:p>
        </w:tc>
        <w:tc>
          <w:tcPr>
            <w:tcW w:w="2673" w:type="dxa"/>
          </w:tcPr>
          <w:p w14:paraId="3B481812" w14:textId="77777777" w:rsidR="009E4EEA" w:rsidRDefault="009E4EEA"/>
        </w:tc>
        <w:tc>
          <w:tcPr>
            <w:tcW w:w="2673" w:type="dxa"/>
          </w:tcPr>
          <w:p w14:paraId="57D04640" w14:textId="77777777" w:rsidR="009E4EEA" w:rsidRDefault="009E4EEA"/>
        </w:tc>
        <w:tc>
          <w:tcPr>
            <w:tcW w:w="2673" w:type="dxa"/>
          </w:tcPr>
          <w:p w14:paraId="6C23EBAD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3915314D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0D3676FA" w14:textId="77777777" w:rsidTr="001D4615">
        <w:tc>
          <w:tcPr>
            <w:tcW w:w="1893" w:type="dxa"/>
          </w:tcPr>
          <w:p w14:paraId="1739F0DC" w14:textId="77777777" w:rsidR="009E4EEA" w:rsidRPr="001D4615" w:rsidRDefault="009E4EEA" w:rsidP="008656B7">
            <w:pPr>
              <w:rPr>
                <w:b/>
              </w:rPr>
            </w:pPr>
            <w:r w:rsidRPr="001D4615">
              <w:rPr>
                <w:b/>
              </w:rPr>
              <w:t>email:</w:t>
            </w:r>
          </w:p>
        </w:tc>
        <w:tc>
          <w:tcPr>
            <w:tcW w:w="2673" w:type="dxa"/>
          </w:tcPr>
          <w:p w14:paraId="24D9DB66" w14:textId="77777777" w:rsidR="009E4EEA" w:rsidRDefault="009E4EEA"/>
        </w:tc>
        <w:tc>
          <w:tcPr>
            <w:tcW w:w="2673" w:type="dxa"/>
          </w:tcPr>
          <w:p w14:paraId="54C2A9BA" w14:textId="77777777" w:rsidR="009E4EEA" w:rsidRDefault="009E4EEA"/>
        </w:tc>
        <w:tc>
          <w:tcPr>
            <w:tcW w:w="2673" w:type="dxa"/>
          </w:tcPr>
          <w:p w14:paraId="4AF61DF6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5EE83497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771C69DF" w14:textId="77777777" w:rsidTr="001D4615">
        <w:tc>
          <w:tcPr>
            <w:tcW w:w="1893" w:type="dxa"/>
          </w:tcPr>
          <w:p w14:paraId="7D7EFA6E" w14:textId="77777777" w:rsidR="009E4EEA" w:rsidRPr="001D4615" w:rsidRDefault="009E4EEA">
            <w:pPr>
              <w:rPr>
                <w:b/>
              </w:rPr>
            </w:pPr>
            <w:r w:rsidRPr="001D4615">
              <w:rPr>
                <w:b/>
                <w:color w:val="0070C0"/>
              </w:rPr>
              <w:t>Programme No.</w:t>
            </w:r>
          </w:p>
        </w:tc>
        <w:tc>
          <w:tcPr>
            <w:tcW w:w="2673" w:type="dxa"/>
          </w:tcPr>
          <w:p w14:paraId="0B5A5536" w14:textId="77777777" w:rsidR="009E4EEA" w:rsidRDefault="009E4EEA"/>
        </w:tc>
        <w:tc>
          <w:tcPr>
            <w:tcW w:w="2673" w:type="dxa"/>
          </w:tcPr>
          <w:p w14:paraId="2383A6DA" w14:textId="77777777" w:rsidR="009E4EEA" w:rsidRDefault="009E4EEA"/>
        </w:tc>
        <w:tc>
          <w:tcPr>
            <w:tcW w:w="2673" w:type="dxa"/>
          </w:tcPr>
          <w:p w14:paraId="0CA4AF72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4EB6F60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3B2698DF" w14:textId="77777777" w:rsidTr="001D4615">
        <w:tc>
          <w:tcPr>
            <w:tcW w:w="1893" w:type="dxa"/>
          </w:tcPr>
          <w:p w14:paraId="18169277" w14:textId="77777777"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Name of F1 Trust</w:t>
            </w:r>
          </w:p>
        </w:tc>
        <w:tc>
          <w:tcPr>
            <w:tcW w:w="2673" w:type="dxa"/>
          </w:tcPr>
          <w:p w14:paraId="34FD9BD9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0050ABA7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1D5D4A6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734BB9DF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0FD2D122" w14:textId="77777777" w:rsidTr="001D4615">
        <w:tc>
          <w:tcPr>
            <w:tcW w:w="1893" w:type="dxa"/>
          </w:tcPr>
          <w:p w14:paraId="52C37C66" w14:textId="77777777"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1</w:t>
            </w:r>
          </w:p>
        </w:tc>
        <w:tc>
          <w:tcPr>
            <w:tcW w:w="2673" w:type="dxa"/>
          </w:tcPr>
          <w:p w14:paraId="308849A5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777E0AB1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96D1AA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9A3E69D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54B45EE0" w14:textId="77777777" w:rsidTr="001D4615">
        <w:tc>
          <w:tcPr>
            <w:tcW w:w="1893" w:type="dxa"/>
          </w:tcPr>
          <w:p w14:paraId="25ADAC64" w14:textId="77777777"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2</w:t>
            </w:r>
          </w:p>
        </w:tc>
        <w:tc>
          <w:tcPr>
            <w:tcW w:w="2673" w:type="dxa"/>
          </w:tcPr>
          <w:p w14:paraId="12BB4429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532857A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6E37761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60B9D885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39918B7B" w14:textId="77777777" w:rsidTr="001D4615">
        <w:tc>
          <w:tcPr>
            <w:tcW w:w="1893" w:type="dxa"/>
          </w:tcPr>
          <w:p w14:paraId="26A89B2E" w14:textId="77777777" w:rsidR="009E4EEA" w:rsidRPr="001D4615" w:rsidRDefault="009E4EEA" w:rsidP="00582991">
            <w:pPr>
              <w:pStyle w:val="NoSpacing"/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3</w:t>
            </w:r>
          </w:p>
        </w:tc>
        <w:tc>
          <w:tcPr>
            <w:tcW w:w="2673" w:type="dxa"/>
          </w:tcPr>
          <w:p w14:paraId="2D560B7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59022F8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43E5B4A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5E4FE1AD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30E5F47F" w14:textId="77777777" w:rsidTr="001D4615">
        <w:tc>
          <w:tcPr>
            <w:tcW w:w="1893" w:type="dxa"/>
          </w:tcPr>
          <w:p w14:paraId="1FA0BB29" w14:textId="77777777"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 xml:space="preserve">Name of F2 Trust </w:t>
            </w:r>
          </w:p>
        </w:tc>
        <w:tc>
          <w:tcPr>
            <w:tcW w:w="2673" w:type="dxa"/>
          </w:tcPr>
          <w:p w14:paraId="7438E6B0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45F6E320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2B741FC3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0F34D37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14:paraId="2080DBA4" w14:textId="77777777" w:rsidTr="001D4615">
        <w:tc>
          <w:tcPr>
            <w:tcW w:w="1893" w:type="dxa"/>
          </w:tcPr>
          <w:p w14:paraId="00E18ADA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1</w:t>
            </w:r>
          </w:p>
        </w:tc>
        <w:tc>
          <w:tcPr>
            <w:tcW w:w="2673" w:type="dxa"/>
          </w:tcPr>
          <w:p w14:paraId="67987115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5E37330E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06AE9221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14:paraId="7228C0FF" w14:textId="77777777" w:rsidR="008656B7" w:rsidRPr="001D4615" w:rsidRDefault="008656B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14:paraId="2C405B2D" w14:textId="77777777" w:rsidTr="001D4615">
        <w:tc>
          <w:tcPr>
            <w:tcW w:w="1893" w:type="dxa"/>
          </w:tcPr>
          <w:p w14:paraId="0A76F6BA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2</w:t>
            </w:r>
          </w:p>
        </w:tc>
        <w:tc>
          <w:tcPr>
            <w:tcW w:w="2673" w:type="dxa"/>
          </w:tcPr>
          <w:p w14:paraId="10E3F060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13894C33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153CF248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</w:tcPr>
          <w:p w14:paraId="5E277F02" w14:textId="77777777" w:rsidR="008656B7" w:rsidRPr="00360A76" w:rsidRDefault="008656B7">
            <w:pPr>
              <w:rPr>
                <w:color w:val="0070C0"/>
              </w:rPr>
            </w:pPr>
          </w:p>
        </w:tc>
      </w:tr>
      <w:tr w:rsidR="008656B7" w14:paraId="6887D597" w14:textId="77777777" w:rsidTr="001D4615">
        <w:tc>
          <w:tcPr>
            <w:tcW w:w="1893" w:type="dxa"/>
          </w:tcPr>
          <w:p w14:paraId="3BF692F5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3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D709106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62789315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46AF68DE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5256D720" w14:textId="77777777" w:rsidR="008656B7" w:rsidRPr="00360A76" w:rsidRDefault="008656B7">
            <w:pPr>
              <w:rPr>
                <w:color w:val="0070C0"/>
              </w:rPr>
            </w:pPr>
          </w:p>
        </w:tc>
      </w:tr>
      <w:tr w:rsidR="009E4EEA" w14:paraId="47564F1B" w14:textId="77777777" w:rsidTr="001D4615">
        <w:tc>
          <w:tcPr>
            <w:tcW w:w="1893" w:type="dxa"/>
          </w:tcPr>
          <w:p w14:paraId="3E1A026F" w14:textId="77777777" w:rsidR="009E4EEA" w:rsidRPr="001D4615" w:rsidRDefault="001D4615">
            <w:pPr>
              <w:rPr>
                <w:b/>
              </w:rPr>
            </w:pPr>
            <w:r>
              <w:rPr>
                <w:b/>
              </w:rPr>
              <w:t>Request swap</w:t>
            </w:r>
            <w:r w:rsidR="009E4EEA" w:rsidRPr="001D4615">
              <w:rPr>
                <w:b/>
              </w:rPr>
              <w:t xml:space="preserve"> to:</w:t>
            </w:r>
          </w:p>
        </w:tc>
        <w:tc>
          <w:tcPr>
            <w:tcW w:w="12390" w:type="dxa"/>
            <w:gridSpan w:val="4"/>
            <w:shd w:val="clear" w:color="auto" w:fill="BFBFBF" w:themeFill="background1" w:themeFillShade="BF"/>
          </w:tcPr>
          <w:p w14:paraId="06DC2A7A" w14:textId="77777777" w:rsidR="009E4EEA" w:rsidRPr="001D4615" w:rsidRDefault="001D4615" w:rsidP="001D4615">
            <w:pPr>
              <w:tabs>
                <w:tab w:val="left" w:pos="1035"/>
              </w:tabs>
              <w:rPr>
                <w:highlight w:val="lightGray"/>
              </w:rPr>
            </w:pPr>
            <w:r>
              <w:rPr>
                <w:highlight w:val="lightGray"/>
              </w:rPr>
              <w:tab/>
            </w:r>
          </w:p>
        </w:tc>
      </w:tr>
      <w:tr w:rsidR="008656B7" w14:paraId="702A34D8" w14:textId="77777777" w:rsidTr="001D4615">
        <w:tc>
          <w:tcPr>
            <w:tcW w:w="1893" w:type="dxa"/>
          </w:tcPr>
          <w:p w14:paraId="55258EE8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1</w:t>
            </w:r>
          </w:p>
        </w:tc>
        <w:tc>
          <w:tcPr>
            <w:tcW w:w="2673" w:type="dxa"/>
          </w:tcPr>
          <w:p w14:paraId="1CE83ACB" w14:textId="77777777" w:rsidR="008656B7" w:rsidRDefault="008656B7"/>
        </w:tc>
        <w:tc>
          <w:tcPr>
            <w:tcW w:w="2673" w:type="dxa"/>
          </w:tcPr>
          <w:p w14:paraId="14242F6D" w14:textId="77777777" w:rsidR="008656B7" w:rsidRDefault="008656B7"/>
        </w:tc>
        <w:tc>
          <w:tcPr>
            <w:tcW w:w="2673" w:type="dxa"/>
          </w:tcPr>
          <w:p w14:paraId="4B3C2C7B" w14:textId="77777777" w:rsidR="008656B7" w:rsidRDefault="008656B7"/>
        </w:tc>
        <w:tc>
          <w:tcPr>
            <w:tcW w:w="4371" w:type="dxa"/>
          </w:tcPr>
          <w:p w14:paraId="5E835A40" w14:textId="77777777" w:rsidR="008656B7" w:rsidRDefault="008656B7"/>
        </w:tc>
      </w:tr>
      <w:tr w:rsidR="008656B7" w14:paraId="643CEF1A" w14:textId="77777777" w:rsidTr="001D4615">
        <w:tc>
          <w:tcPr>
            <w:tcW w:w="1893" w:type="dxa"/>
          </w:tcPr>
          <w:p w14:paraId="1E3A3C61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2</w:t>
            </w:r>
          </w:p>
        </w:tc>
        <w:tc>
          <w:tcPr>
            <w:tcW w:w="2673" w:type="dxa"/>
          </w:tcPr>
          <w:p w14:paraId="3B2B1D18" w14:textId="77777777" w:rsidR="008656B7" w:rsidRDefault="008656B7"/>
        </w:tc>
        <w:tc>
          <w:tcPr>
            <w:tcW w:w="2673" w:type="dxa"/>
          </w:tcPr>
          <w:p w14:paraId="000802FB" w14:textId="77777777" w:rsidR="008656B7" w:rsidRDefault="008656B7"/>
        </w:tc>
        <w:tc>
          <w:tcPr>
            <w:tcW w:w="2673" w:type="dxa"/>
          </w:tcPr>
          <w:p w14:paraId="4E6701D1" w14:textId="77777777" w:rsidR="008656B7" w:rsidRDefault="008656B7"/>
        </w:tc>
        <w:tc>
          <w:tcPr>
            <w:tcW w:w="4371" w:type="dxa"/>
          </w:tcPr>
          <w:p w14:paraId="60BD9654" w14:textId="77777777" w:rsidR="008656B7" w:rsidRDefault="008656B7"/>
        </w:tc>
      </w:tr>
      <w:tr w:rsidR="008656B7" w14:paraId="7C139474" w14:textId="77777777" w:rsidTr="001D4615">
        <w:tc>
          <w:tcPr>
            <w:tcW w:w="1893" w:type="dxa"/>
          </w:tcPr>
          <w:p w14:paraId="10ADA971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3</w:t>
            </w:r>
          </w:p>
        </w:tc>
        <w:tc>
          <w:tcPr>
            <w:tcW w:w="2673" w:type="dxa"/>
          </w:tcPr>
          <w:p w14:paraId="714A043A" w14:textId="77777777" w:rsidR="008656B7" w:rsidRDefault="008656B7"/>
        </w:tc>
        <w:tc>
          <w:tcPr>
            <w:tcW w:w="2673" w:type="dxa"/>
          </w:tcPr>
          <w:p w14:paraId="3F911D68" w14:textId="77777777" w:rsidR="008656B7" w:rsidRDefault="008656B7"/>
        </w:tc>
        <w:tc>
          <w:tcPr>
            <w:tcW w:w="2673" w:type="dxa"/>
          </w:tcPr>
          <w:p w14:paraId="3D21EDD5" w14:textId="77777777" w:rsidR="008656B7" w:rsidRDefault="008656B7"/>
        </w:tc>
        <w:tc>
          <w:tcPr>
            <w:tcW w:w="4371" w:type="dxa"/>
            <w:tcBorders>
              <w:bottom w:val="single" w:sz="4" w:space="0" w:color="auto"/>
            </w:tcBorders>
          </w:tcPr>
          <w:p w14:paraId="59ADD00E" w14:textId="77777777" w:rsidR="008656B7" w:rsidRDefault="008656B7"/>
        </w:tc>
      </w:tr>
      <w:tr w:rsidR="008656B7" w14:paraId="14C51DDB" w14:textId="77777777" w:rsidTr="001D4615">
        <w:tc>
          <w:tcPr>
            <w:tcW w:w="1893" w:type="dxa"/>
          </w:tcPr>
          <w:p w14:paraId="16333183" w14:textId="77777777" w:rsidR="008656B7" w:rsidRDefault="008656B7" w:rsidP="00D34AC9">
            <w:pPr>
              <w:jc w:val="center"/>
            </w:pPr>
          </w:p>
          <w:p w14:paraId="44FF1C5F" w14:textId="77777777" w:rsidR="008656B7" w:rsidRPr="00D34AC9" w:rsidRDefault="008656B7" w:rsidP="00D34AC9">
            <w:pPr>
              <w:jc w:val="center"/>
              <w:rPr>
                <w:b/>
                <w:sz w:val="20"/>
                <w:szCs w:val="20"/>
              </w:rPr>
            </w:pPr>
            <w:r w:rsidRPr="00D34AC9">
              <w:rPr>
                <w:b/>
                <w:sz w:val="20"/>
                <w:szCs w:val="20"/>
              </w:rPr>
              <w:t>SIGNATURES</w:t>
            </w:r>
          </w:p>
        </w:tc>
        <w:tc>
          <w:tcPr>
            <w:tcW w:w="2673" w:type="dxa"/>
          </w:tcPr>
          <w:p w14:paraId="09F041AE" w14:textId="77777777" w:rsidR="008656B7" w:rsidRDefault="008656B7"/>
        </w:tc>
        <w:tc>
          <w:tcPr>
            <w:tcW w:w="2673" w:type="dxa"/>
          </w:tcPr>
          <w:p w14:paraId="61146988" w14:textId="77777777" w:rsidR="008656B7" w:rsidRDefault="008656B7"/>
        </w:tc>
        <w:tc>
          <w:tcPr>
            <w:tcW w:w="2673" w:type="dxa"/>
          </w:tcPr>
          <w:p w14:paraId="67215E85" w14:textId="77777777" w:rsidR="008656B7" w:rsidRDefault="008656B7"/>
        </w:tc>
        <w:tc>
          <w:tcPr>
            <w:tcW w:w="4371" w:type="dxa"/>
            <w:shd w:val="clear" w:color="auto" w:fill="BFBFBF" w:themeFill="background1" w:themeFillShade="BF"/>
          </w:tcPr>
          <w:p w14:paraId="06340589" w14:textId="77777777" w:rsidR="008656B7" w:rsidRDefault="008656B7"/>
        </w:tc>
      </w:tr>
    </w:tbl>
    <w:p w14:paraId="6917202A" w14:textId="77777777" w:rsidR="00B863FF" w:rsidRDefault="00B863FF" w:rsidP="001A2E8D">
      <w:pPr>
        <w:pStyle w:val="NoSpacing"/>
      </w:pPr>
    </w:p>
    <w:p w14:paraId="3739E1A5" w14:textId="197E1FDA" w:rsidR="00AA2561" w:rsidRPr="00AA2561" w:rsidRDefault="00F01905" w:rsidP="00AA2561">
      <w:pPr>
        <w:pStyle w:val="NoSpacing"/>
      </w:pPr>
      <w:r>
        <w:t>Scan</w:t>
      </w:r>
      <w:r w:rsidR="009C5CCB">
        <w:t xml:space="preserve"> and email</w:t>
      </w:r>
      <w:r w:rsidR="001A2E8D">
        <w:t xml:space="preserve"> </w:t>
      </w:r>
      <w:r w:rsidR="009C5CCB">
        <w:t xml:space="preserve">as detailed in the F2 Swaps Policy </w:t>
      </w:r>
      <w:r w:rsidR="001A2E8D">
        <w:t xml:space="preserve">at </w:t>
      </w:r>
      <w:hyperlink r:id="rId9" w:history="1">
        <w:r w:rsidR="002E48B8" w:rsidRPr="002E48B8">
          <w:rPr>
            <w:rStyle w:val="Hyperlink"/>
          </w:rPr>
          <w:t>https://www.eastmidlandsdeanery.nhs.uk/sites/default/files/f2_swaps_terms_conditions.pdf</w:t>
        </w:r>
      </w:hyperlink>
    </w:p>
    <w:p w14:paraId="4292507B" w14:textId="77777777" w:rsidR="00AA2561" w:rsidRDefault="00AA2561" w:rsidP="00AA2561">
      <w:pPr>
        <w:spacing w:after="0" w:line="240" w:lineRule="auto"/>
        <w:rPr>
          <w:i/>
        </w:rPr>
      </w:pPr>
    </w:p>
    <w:p w14:paraId="02265AD9" w14:textId="77777777" w:rsidR="00AA2561" w:rsidRPr="00AA2561" w:rsidRDefault="00D34AC9" w:rsidP="00AA2561">
      <w:pPr>
        <w:spacing w:after="0" w:line="240" w:lineRule="auto"/>
        <w:rPr>
          <w:i/>
        </w:rPr>
      </w:pPr>
      <w:r w:rsidRPr="00D34AC9">
        <w:rPr>
          <w:i/>
        </w:rPr>
        <w:t>For office use only</w:t>
      </w:r>
    </w:p>
    <w:tbl>
      <w:tblPr>
        <w:tblStyle w:val="TableGrid"/>
        <w:tblW w:w="13892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2A265C" w14:paraId="37C567AB" w14:textId="77777777" w:rsidTr="00AA2561">
        <w:trPr>
          <w:trHeight w:val="1401"/>
        </w:trPr>
        <w:tc>
          <w:tcPr>
            <w:tcW w:w="1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77FA58" w14:textId="77777777" w:rsidR="00B555FE" w:rsidRDefault="002A265C" w:rsidP="00D34AC9">
            <w:pPr>
              <w:pStyle w:val="NoSpacing"/>
            </w:pPr>
            <w:r>
              <w:t>Approved:</w:t>
            </w:r>
          </w:p>
          <w:p w14:paraId="59CBCEB2" w14:textId="77777777" w:rsidR="00AA2561" w:rsidRDefault="00AA2561" w:rsidP="00D34AC9">
            <w:pPr>
              <w:pStyle w:val="NoSpacing"/>
            </w:pPr>
          </w:p>
          <w:p w14:paraId="7AC57381" w14:textId="77777777" w:rsidR="002A265C" w:rsidRPr="006C7775" w:rsidRDefault="002A265C" w:rsidP="00D34AC9">
            <w:pPr>
              <w:pStyle w:val="NoSpacing"/>
            </w:pPr>
            <w:r>
              <w:t>Reason if not approved:</w:t>
            </w:r>
          </w:p>
          <w:p w14:paraId="03ED0AD6" w14:textId="77777777" w:rsidR="002A265C" w:rsidRDefault="002A265C" w:rsidP="00D34AC9">
            <w:pPr>
              <w:pStyle w:val="NoSpacing"/>
              <w:rPr>
                <w:i/>
              </w:rPr>
            </w:pPr>
          </w:p>
        </w:tc>
      </w:tr>
    </w:tbl>
    <w:p w14:paraId="2B26E03E" w14:textId="77777777" w:rsidR="00D34AC9" w:rsidRPr="00D34AC9" w:rsidRDefault="00D34AC9">
      <w:pPr>
        <w:rPr>
          <w:i/>
          <w:sz w:val="20"/>
          <w:szCs w:val="20"/>
        </w:rPr>
      </w:pPr>
    </w:p>
    <w:sectPr w:rsidR="00D34AC9" w:rsidRPr="00D34AC9" w:rsidSect="00AA2561">
      <w:headerReference w:type="default" r:id="rId10"/>
      <w:footerReference w:type="default" r:id="rId11"/>
      <w:pgSz w:w="16838" w:h="11906" w:orient="landscape"/>
      <w:pgMar w:top="1440" w:right="1440" w:bottom="1702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A21F" w14:textId="77777777" w:rsidR="009B4CC4" w:rsidRDefault="009B4CC4" w:rsidP="005E1E2F">
      <w:pPr>
        <w:spacing w:after="0" w:line="240" w:lineRule="auto"/>
      </w:pPr>
      <w:r>
        <w:separator/>
      </w:r>
    </w:p>
  </w:endnote>
  <w:endnote w:type="continuationSeparator" w:id="0">
    <w:p w14:paraId="43429C27" w14:textId="77777777" w:rsidR="009B4CC4" w:rsidRDefault="009B4CC4" w:rsidP="005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719648"/>
      <w:docPartObj>
        <w:docPartGallery w:val="Page Numbers (Bottom of Page)"/>
        <w:docPartUnique/>
      </w:docPartObj>
    </w:sdtPr>
    <w:sdtEndPr/>
    <w:sdtContent>
      <w:sdt>
        <w:sdtPr>
          <w:id w:val="946655697"/>
          <w:docPartObj>
            <w:docPartGallery w:val="Page Numbers (Top of Page)"/>
            <w:docPartUnique/>
          </w:docPartObj>
        </w:sdtPr>
        <w:sdtEndPr/>
        <w:sdtContent>
          <w:p w14:paraId="537276FF" w14:textId="77777777" w:rsidR="00B863FF" w:rsidRDefault="00B863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BE3E9" w14:textId="77777777" w:rsidR="005E1E2F" w:rsidRDefault="005E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08D8" w14:textId="77777777" w:rsidR="009B4CC4" w:rsidRDefault="009B4CC4" w:rsidP="005E1E2F">
      <w:pPr>
        <w:spacing w:after="0" w:line="240" w:lineRule="auto"/>
      </w:pPr>
      <w:r>
        <w:separator/>
      </w:r>
    </w:p>
  </w:footnote>
  <w:footnote w:type="continuationSeparator" w:id="0">
    <w:p w14:paraId="52A84018" w14:textId="77777777" w:rsidR="009B4CC4" w:rsidRDefault="009B4CC4" w:rsidP="005E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F91F" w14:textId="77777777" w:rsidR="00B555FE" w:rsidRDefault="00B555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7E0765" wp14:editId="79EE7745">
          <wp:simplePos x="0" y="0"/>
          <wp:positionH relativeFrom="column">
            <wp:posOffset>1827530</wp:posOffset>
          </wp:positionH>
          <wp:positionV relativeFrom="paragraph">
            <wp:posOffset>-405130</wp:posOffset>
          </wp:positionV>
          <wp:extent cx="7559040" cy="1104900"/>
          <wp:effectExtent l="0" t="0" r="3810" b="0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F"/>
    <w:rsid w:val="00006937"/>
    <w:rsid w:val="00085C16"/>
    <w:rsid w:val="00110348"/>
    <w:rsid w:val="0013197E"/>
    <w:rsid w:val="001A2E8D"/>
    <w:rsid w:val="001D4615"/>
    <w:rsid w:val="00263BEF"/>
    <w:rsid w:val="002A265C"/>
    <w:rsid w:val="002E25D9"/>
    <w:rsid w:val="002E2701"/>
    <w:rsid w:val="002E48B8"/>
    <w:rsid w:val="00323F35"/>
    <w:rsid w:val="00360A76"/>
    <w:rsid w:val="00365A27"/>
    <w:rsid w:val="00382668"/>
    <w:rsid w:val="00557CDC"/>
    <w:rsid w:val="00582991"/>
    <w:rsid w:val="005E1E2F"/>
    <w:rsid w:val="0063385B"/>
    <w:rsid w:val="006B2E64"/>
    <w:rsid w:val="006C7775"/>
    <w:rsid w:val="007001F5"/>
    <w:rsid w:val="007D2655"/>
    <w:rsid w:val="007E6515"/>
    <w:rsid w:val="008656B7"/>
    <w:rsid w:val="00974B17"/>
    <w:rsid w:val="009B4CC4"/>
    <w:rsid w:val="009C5CCB"/>
    <w:rsid w:val="009E4EEA"/>
    <w:rsid w:val="00A82FFC"/>
    <w:rsid w:val="00AA2561"/>
    <w:rsid w:val="00AD6F08"/>
    <w:rsid w:val="00B019D8"/>
    <w:rsid w:val="00B50321"/>
    <w:rsid w:val="00B555FE"/>
    <w:rsid w:val="00B77539"/>
    <w:rsid w:val="00B863FF"/>
    <w:rsid w:val="00BB1688"/>
    <w:rsid w:val="00CC26E2"/>
    <w:rsid w:val="00CF0D3A"/>
    <w:rsid w:val="00D34AC9"/>
    <w:rsid w:val="00D45872"/>
    <w:rsid w:val="00D47670"/>
    <w:rsid w:val="00E209D3"/>
    <w:rsid w:val="00E31F7D"/>
    <w:rsid w:val="00E613BF"/>
    <w:rsid w:val="00E65E5D"/>
    <w:rsid w:val="00EB738D"/>
    <w:rsid w:val="00F01905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C74"/>
  <w15:docId w15:val="{D6415499-178B-418F-98E9-2029088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2F"/>
  </w:style>
  <w:style w:type="paragraph" w:styleId="Footer">
    <w:name w:val="footer"/>
    <w:basedOn w:val="Normal"/>
    <w:link w:val="Foot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2F"/>
  </w:style>
  <w:style w:type="paragraph" w:styleId="BalloonText">
    <w:name w:val="Balloon Text"/>
    <w:basedOn w:val="Normal"/>
    <w:link w:val="BalloonTextChar"/>
    <w:uiPriority w:val="99"/>
    <w:semiHidden/>
    <w:unhideWhenUsed/>
    <w:rsid w:val="005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astmidlandsdeanery.nhs.uk/sites/default/files/f2_swaps_terms_condi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31193-493C-41A4-9381-5BA1AD3AF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27BA9-7CED-4498-93E0-F90EEE82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977E8-AD65-4FBD-8931-91A3CC281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Judy (Q33) NHS East Midlands</dc:creator>
  <cp:lastModifiedBy>Yusuf Kharodia</cp:lastModifiedBy>
  <cp:revision>6</cp:revision>
  <cp:lastPrinted>2013-10-30T14:14:00Z</cp:lastPrinted>
  <dcterms:created xsi:type="dcterms:W3CDTF">2019-11-11T08:18:00Z</dcterms:created>
  <dcterms:modified xsi:type="dcterms:W3CDTF">2020-11-06T14:52:00Z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