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E6" w:rsidRPr="005E7D2C" w:rsidRDefault="00010E33" w:rsidP="00010E33">
      <w:pPr>
        <w:jc w:val="center"/>
        <w:rPr>
          <w:b/>
        </w:rPr>
      </w:pPr>
      <w:r w:rsidRPr="005E7D2C">
        <w:rPr>
          <w:b/>
        </w:rPr>
        <w:t>CODE OF PRACTICE</w:t>
      </w:r>
      <w:r w:rsidR="00CE0EB3">
        <w:rPr>
          <w:b/>
        </w:rPr>
        <w:t xml:space="preserve"> </w:t>
      </w:r>
    </w:p>
    <w:tbl>
      <w:tblPr>
        <w:tblStyle w:val="TableGrid"/>
        <w:tblW w:w="0" w:type="auto"/>
        <w:tblLook w:val="04A0" w:firstRow="1" w:lastRow="0" w:firstColumn="1" w:lastColumn="0" w:noHBand="0" w:noVBand="1"/>
      </w:tblPr>
      <w:tblGrid>
        <w:gridCol w:w="2518"/>
        <w:gridCol w:w="2102"/>
        <w:gridCol w:w="2311"/>
        <w:gridCol w:w="2311"/>
      </w:tblGrid>
      <w:tr w:rsidR="003E66BB" w:rsidTr="00B466B0">
        <w:trPr>
          <w:trHeight w:val="480"/>
        </w:trPr>
        <w:tc>
          <w:tcPr>
            <w:tcW w:w="6931" w:type="dxa"/>
            <w:gridSpan w:val="3"/>
            <w:shd w:val="clear" w:color="auto" w:fill="D9D9D9" w:themeFill="background1" w:themeFillShade="D9"/>
          </w:tcPr>
          <w:p w:rsidR="003E66BB" w:rsidRDefault="00010E33">
            <w:r>
              <w:t>Next Recruitment episode anticipated</w:t>
            </w:r>
          </w:p>
        </w:tc>
        <w:tc>
          <w:tcPr>
            <w:tcW w:w="2311" w:type="dxa"/>
          </w:tcPr>
          <w:p w:rsidR="003E66BB" w:rsidRPr="00407CA3" w:rsidRDefault="00CF65CC" w:rsidP="00CF65CC">
            <w:pPr>
              <w:jc w:val="center"/>
            </w:pPr>
            <w:r w:rsidRPr="00407CA3">
              <w:rPr>
                <w:sz w:val="24"/>
                <w:szCs w:val="24"/>
              </w:rPr>
              <w:t>Round 1</w:t>
            </w:r>
          </w:p>
        </w:tc>
      </w:tr>
      <w:tr w:rsidR="003E66BB" w:rsidTr="00075BC9">
        <w:trPr>
          <w:trHeight w:val="544"/>
        </w:trPr>
        <w:tc>
          <w:tcPr>
            <w:tcW w:w="4620" w:type="dxa"/>
            <w:gridSpan w:val="2"/>
            <w:shd w:val="clear" w:color="auto" w:fill="D9D9D9" w:themeFill="background1" w:themeFillShade="D9"/>
          </w:tcPr>
          <w:p w:rsidR="003E66BB" w:rsidRDefault="008A54FA">
            <w:r>
              <w:t>Special</w:t>
            </w:r>
            <w:r w:rsidR="00010E33">
              <w:t>ty &amp; Level</w:t>
            </w:r>
            <w:r w:rsidR="00C22DB4">
              <w:t xml:space="preserve"> </w:t>
            </w:r>
            <w:r w:rsidR="00010E33">
              <w:t>(Type of Work)</w:t>
            </w:r>
          </w:p>
        </w:tc>
        <w:tc>
          <w:tcPr>
            <w:tcW w:w="2311" w:type="dxa"/>
          </w:tcPr>
          <w:p w:rsidR="003E66BB" w:rsidRPr="00407CA3" w:rsidRDefault="00EF3316">
            <w:r w:rsidRPr="00407CA3">
              <w:rPr>
                <w:rFonts w:cs="Calibri"/>
              </w:rPr>
              <w:t>Paediatrics</w:t>
            </w:r>
          </w:p>
        </w:tc>
        <w:tc>
          <w:tcPr>
            <w:tcW w:w="2311" w:type="dxa"/>
          </w:tcPr>
          <w:p w:rsidR="003E66BB" w:rsidRPr="00407CA3" w:rsidRDefault="00EF3316" w:rsidP="00916AFC">
            <w:r w:rsidRPr="00407CA3">
              <w:rPr>
                <w:rFonts w:cs="Calibri"/>
              </w:rPr>
              <w:t>ST1</w:t>
            </w:r>
            <w:r w:rsidR="00D8724B">
              <w:rPr>
                <w:rFonts w:cs="Calibri"/>
              </w:rPr>
              <w:t xml:space="preserve"> &amp; ST2</w:t>
            </w:r>
          </w:p>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3"/>
          </w:tcPr>
          <w:p w:rsidR="00010E33" w:rsidRDefault="00EF3316">
            <w:r>
              <w:rPr>
                <w:rFonts w:cs="Calibri"/>
              </w:rPr>
              <w:t>Round 1</w:t>
            </w:r>
          </w:p>
        </w:tc>
      </w:tr>
      <w:tr w:rsidR="00010E33" w:rsidTr="00075BC9">
        <w:trPr>
          <w:trHeight w:val="542"/>
        </w:trPr>
        <w:tc>
          <w:tcPr>
            <w:tcW w:w="2518" w:type="dxa"/>
            <w:shd w:val="clear" w:color="auto" w:fill="D9D9D9" w:themeFill="background1" w:themeFillShade="D9"/>
          </w:tcPr>
          <w:p w:rsidR="00010E33" w:rsidRDefault="00010E33">
            <w:r>
              <w:t>Type of Recruitment</w:t>
            </w:r>
          </w:p>
        </w:tc>
        <w:tc>
          <w:tcPr>
            <w:tcW w:w="6724" w:type="dxa"/>
            <w:gridSpan w:val="3"/>
          </w:tcPr>
          <w:p w:rsidR="00010E33" w:rsidRDefault="00EF3316" w:rsidP="00ED5496">
            <w:r>
              <w:rPr>
                <w:rFonts w:cs="Calibri"/>
              </w:rPr>
              <w:t>National</w:t>
            </w:r>
            <w:r w:rsidR="00ED5496">
              <w:rPr>
                <w:rFonts w:cs="Calibri"/>
              </w:rPr>
              <w:t xml:space="preserve"> - </w:t>
            </w:r>
            <w:r>
              <w:rPr>
                <w:rFonts w:cs="Calibri"/>
              </w:rPr>
              <w:t>Coordinated b</w:t>
            </w:r>
            <w:r w:rsidRPr="00494686">
              <w:rPr>
                <w:rFonts w:cs="Calibri"/>
              </w:rPr>
              <w:t xml:space="preserve">y </w:t>
            </w:r>
            <w:hyperlink r:id="rId7" w:history="1">
              <w:r w:rsidR="00D95B7B">
                <w:rPr>
                  <w:rStyle w:val="Hyperlink"/>
                  <w:rFonts w:cs="Calibri"/>
                </w:rPr>
                <w:t>Paediatrics National Recruitment Office</w:t>
              </w:r>
            </w:hyperlink>
          </w:p>
        </w:tc>
      </w:tr>
      <w:tr w:rsidR="005115E0" w:rsidTr="00075BC9">
        <w:trPr>
          <w:trHeight w:val="495"/>
        </w:trPr>
        <w:tc>
          <w:tcPr>
            <w:tcW w:w="2518" w:type="dxa"/>
            <w:shd w:val="clear" w:color="auto" w:fill="D9D9D9" w:themeFill="background1" w:themeFillShade="D9"/>
          </w:tcPr>
          <w:p w:rsidR="005115E0" w:rsidRDefault="00D95B7B" w:rsidP="005115E0">
            <w:r>
              <w:t>Qualification and</w:t>
            </w:r>
            <w:r w:rsidR="005115E0">
              <w:t xml:space="preserve"> Professional Registration required</w:t>
            </w:r>
          </w:p>
        </w:tc>
        <w:tc>
          <w:tcPr>
            <w:tcW w:w="6724" w:type="dxa"/>
            <w:gridSpan w:val="3"/>
          </w:tcPr>
          <w:p w:rsidR="005115E0" w:rsidRDefault="005115E0" w:rsidP="005115E0">
            <w:r w:rsidRPr="00EE7DF2">
              <w:t xml:space="preserve">Person specification can be found </w:t>
            </w:r>
            <w:hyperlink r:id="rId8" w:history="1">
              <w:r w:rsidRPr="002C027E">
                <w:rPr>
                  <w:rStyle w:val="Hyperlink"/>
                </w:rPr>
                <w:t>here</w:t>
              </w:r>
            </w:hyperlink>
          </w:p>
        </w:tc>
      </w:tr>
      <w:tr w:rsidR="005115E0" w:rsidTr="00075BC9">
        <w:trPr>
          <w:trHeight w:val="449"/>
        </w:trPr>
        <w:tc>
          <w:tcPr>
            <w:tcW w:w="2518" w:type="dxa"/>
            <w:shd w:val="clear" w:color="auto" w:fill="D9D9D9" w:themeFill="background1" w:themeFillShade="D9"/>
          </w:tcPr>
          <w:p w:rsidR="005115E0" w:rsidRDefault="005115E0" w:rsidP="005115E0">
            <w:r>
              <w:t>Eligibility Criteria</w:t>
            </w:r>
          </w:p>
        </w:tc>
        <w:tc>
          <w:tcPr>
            <w:tcW w:w="6724" w:type="dxa"/>
            <w:gridSpan w:val="3"/>
          </w:tcPr>
          <w:p w:rsidR="005115E0" w:rsidRDefault="005115E0" w:rsidP="005115E0">
            <w:r>
              <w:rPr>
                <w:rFonts w:cstheme="minorHAnsi"/>
              </w:rPr>
              <w:t xml:space="preserve">Please refer to the </w:t>
            </w:r>
            <w:hyperlink r:id="rId9" w:history="1">
              <w:r>
                <w:rPr>
                  <w:rStyle w:val="Hyperlink"/>
                </w:rPr>
                <w:t>Applicant Handbook 2018</w:t>
              </w:r>
            </w:hyperlink>
            <w:r>
              <w:rPr>
                <w:rStyle w:val="Hyperlink"/>
                <w:u w:val="none"/>
              </w:rPr>
              <w:t xml:space="preserve"> </w:t>
            </w:r>
            <w:r w:rsidRPr="00B91F2B">
              <w:rPr>
                <w:rStyle w:val="Hyperlink"/>
                <w:color w:val="auto"/>
                <w:u w:val="none"/>
              </w:rPr>
              <w:t xml:space="preserve">and </w:t>
            </w:r>
            <w:r w:rsidRPr="00B91F2B">
              <w:rPr>
                <w:rFonts w:cstheme="minorHAnsi"/>
              </w:rPr>
              <w:t>person specification above for eligibility criteria.</w:t>
            </w:r>
          </w:p>
        </w:tc>
      </w:tr>
      <w:tr w:rsidR="00550BE5" w:rsidTr="00A1739E">
        <w:trPr>
          <w:trHeight w:val="582"/>
        </w:trPr>
        <w:tc>
          <w:tcPr>
            <w:tcW w:w="2518" w:type="dxa"/>
            <w:shd w:val="clear" w:color="auto" w:fill="D9D9D9" w:themeFill="background1" w:themeFillShade="D9"/>
          </w:tcPr>
          <w:p w:rsidR="00550BE5" w:rsidRDefault="00550BE5">
            <w:r>
              <w:t>Anticipated Number of Vacancies</w:t>
            </w:r>
          </w:p>
        </w:tc>
        <w:tc>
          <w:tcPr>
            <w:tcW w:w="2102" w:type="dxa"/>
          </w:tcPr>
          <w:p w:rsidR="00916AFC" w:rsidRDefault="00D8724B" w:rsidP="00BA120B">
            <w:r>
              <w:t>ST1 – 28</w:t>
            </w:r>
          </w:p>
          <w:p w:rsidR="00D8724B" w:rsidRPr="00D170EF" w:rsidRDefault="00D8724B" w:rsidP="00BA120B">
            <w:r>
              <w:t>ST2 - 3</w:t>
            </w:r>
          </w:p>
        </w:tc>
        <w:tc>
          <w:tcPr>
            <w:tcW w:w="2311" w:type="dxa"/>
            <w:shd w:val="clear" w:color="auto" w:fill="D9D9D9" w:themeFill="background1" w:themeFillShade="D9"/>
          </w:tcPr>
          <w:p w:rsidR="00550BE5" w:rsidRPr="00D170EF" w:rsidRDefault="00550BE5" w:rsidP="007C01CC">
            <w:r w:rsidRPr="00D170EF">
              <w:t>Previous Year Fill Rate</w:t>
            </w:r>
          </w:p>
        </w:tc>
        <w:tc>
          <w:tcPr>
            <w:tcW w:w="2311" w:type="dxa"/>
            <w:shd w:val="clear" w:color="auto" w:fill="auto"/>
          </w:tcPr>
          <w:p w:rsidR="005515EF" w:rsidRPr="00D170EF" w:rsidRDefault="00582D84" w:rsidP="005115E0">
            <w:r>
              <w:t xml:space="preserve">ST1 69% </w:t>
            </w:r>
          </w:p>
        </w:tc>
      </w:tr>
      <w:tr w:rsidR="00550BE5" w:rsidTr="00075BC9">
        <w:trPr>
          <w:trHeight w:val="435"/>
        </w:trPr>
        <w:tc>
          <w:tcPr>
            <w:tcW w:w="2518" w:type="dxa"/>
            <w:shd w:val="clear" w:color="auto" w:fill="D9D9D9" w:themeFill="background1" w:themeFillShade="D9"/>
          </w:tcPr>
          <w:p w:rsidR="00550BE5" w:rsidRDefault="00550BE5">
            <w:r>
              <w:t>Anticipated Start Date</w:t>
            </w:r>
          </w:p>
        </w:tc>
        <w:tc>
          <w:tcPr>
            <w:tcW w:w="6724" w:type="dxa"/>
            <w:gridSpan w:val="3"/>
          </w:tcPr>
          <w:p w:rsidR="00550BE5" w:rsidRDefault="005115E0" w:rsidP="007C01CC">
            <w:r>
              <w:t>1 August 2018</w:t>
            </w:r>
          </w:p>
        </w:tc>
      </w:tr>
      <w:tr w:rsidR="005525CB" w:rsidTr="00230C46">
        <w:trPr>
          <w:trHeight w:val="398"/>
        </w:trPr>
        <w:tc>
          <w:tcPr>
            <w:tcW w:w="2518" w:type="dxa"/>
            <w:shd w:val="clear" w:color="auto" w:fill="D9D9D9" w:themeFill="background1" w:themeFillShade="D9"/>
          </w:tcPr>
          <w:p w:rsidR="005525CB" w:rsidRDefault="005525CB" w:rsidP="002F69B4">
            <w:r>
              <w:t>Competition Ratios</w:t>
            </w:r>
          </w:p>
        </w:tc>
        <w:tc>
          <w:tcPr>
            <w:tcW w:w="6724" w:type="dxa"/>
            <w:gridSpan w:val="3"/>
            <w:shd w:val="clear" w:color="auto" w:fill="auto"/>
          </w:tcPr>
          <w:p w:rsidR="005525CB" w:rsidRPr="00BB742A" w:rsidRDefault="00ED1FAC" w:rsidP="002F69B4">
            <w:hyperlink r:id="rId10" w:history="1">
              <w:r w:rsidR="002F201A">
                <w:rPr>
                  <w:rStyle w:val="Hyperlink"/>
                </w:rPr>
                <w:t>Competition Ratios</w:t>
              </w:r>
            </w:hyperlink>
          </w:p>
        </w:tc>
      </w:tr>
      <w:tr w:rsidR="00330E1E" w:rsidTr="00075BC9">
        <w:trPr>
          <w:trHeight w:val="391"/>
        </w:trPr>
        <w:tc>
          <w:tcPr>
            <w:tcW w:w="2518" w:type="dxa"/>
            <w:shd w:val="clear" w:color="auto" w:fill="D9D9D9" w:themeFill="background1" w:themeFillShade="D9"/>
          </w:tcPr>
          <w:p w:rsidR="00330E1E" w:rsidRDefault="00330E1E">
            <w:r>
              <w:t xml:space="preserve">Contact </w:t>
            </w:r>
            <w:r w:rsidR="00D95B7B">
              <w:t>Paediatrics NRO</w:t>
            </w:r>
          </w:p>
          <w:p w:rsidR="00D95B7B" w:rsidRDefault="00D95B7B"/>
          <w:p w:rsidR="00B27BA1" w:rsidRDefault="00B27BA1"/>
          <w:p w:rsidR="00B27BA1" w:rsidRDefault="00B27BA1">
            <w:r>
              <w:t>Contact us</w:t>
            </w:r>
          </w:p>
        </w:tc>
        <w:tc>
          <w:tcPr>
            <w:tcW w:w="6724" w:type="dxa"/>
            <w:gridSpan w:val="3"/>
          </w:tcPr>
          <w:p w:rsidR="00EF3316" w:rsidRDefault="00494686" w:rsidP="00EF3316">
            <w:pPr>
              <w:rPr>
                <w:rStyle w:val="Hyperlink"/>
                <w:rFonts w:cs="Calibri"/>
                <w:color w:val="auto"/>
                <w:u w:val="none"/>
              </w:rPr>
            </w:pPr>
            <w:r w:rsidRPr="00494686">
              <w:rPr>
                <w:rStyle w:val="Hyperlink"/>
                <w:rFonts w:cs="Calibri"/>
                <w:color w:val="auto"/>
                <w:u w:val="none"/>
              </w:rPr>
              <w:t>General Enquiries</w:t>
            </w:r>
            <w:r>
              <w:rPr>
                <w:rStyle w:val="Hyperlink"/>
                <w:rFonts w:cs="Calibri"/>
                <w:color w:val="auto"/>
                <w:u w:val="none"/>
              </w:rPr>
              <w:t>:</w:t>
            </w:r>
            <w:r w:rsidRPr="00494686">
              <w:rPr>
                <w:rStyle w:val="Hyperlink"/>
                <w:rFonts w:cs="Calibri"/>
                <w:color w:val="auto"/>
                <w:u w:val="none"/>
              </w:rPr>
              <w:t xml:space="preserve"> </w:t>
            </w:r>
            <w:hyperlink r:id="rId11" w:history="1">
              <w:r w:rsidR="00D8724B" w:rsidRPr="006F7C7C">
                <w:rPr>
                  <w:rStyle w:val="Hyperlink"/>
                  <w:rFonts w:cs="Calibri"/>
                </w:rPr>
                <w:t>paedsnro@hee.nhs.uk</w:t>
              </w:r>
            </w:hyperlink>
            <w:r w:rsidR="00D8724B">
              <w:rPr>
                <w:rFonts w:cs="Calibri"/>
              </w:rPr>
              <w:t xml:space="preserve"> </w:t>
            </w:r>
          </w:p>
          <w:p w:rsidR="00B27BA1" w:rsidRDefault="00B27BA1" w:rsidP="009A0644"/>
          <w:p w:rsidR="004F7184" w:rsidRDefault="004F7184" w:rsidP="009A0644"/>
          <w:p w:rsidR="00E17051" w:rsidRDefault="00E17051" w:rsidP="00E17051">
            <w:r>
              <w:t xml:space="preserve">Fitness to Practice Declarations  </w:t>
            </w:r>
            <w:hyperlink r:id="rId12" w:history="1">
              <w:r w:rsidRPr="00CF52DE">
                <w:rPr>
                  <w:rStyle w:val="Hyperlink"/>
                </w:rPr>
                <w:t>fitnesstopractise.em@hee.nhs.uk</w:t>
              </w:r>
            </w:hyperlink>
          </w:p>
          <w:p w:rsidR="00E17051" w:rsidRDefault="00E17051" w:rsidP="00E17051">
            <w:pPr>
              <w:rPr>
                <w:color w:val="1F497D"/>
              </w:rPr>
            </w:pPr>
          </w:p>
          <w:p w:rsidR="00E17051" w:rsidRDefault="00E17051" w:rsidP="00E17051">
            <w:pPr>
              <w:rPr>
                <w:rFonts w:cs="Calibri"/>
              </w:rPr>
            </w:pPr>
            <w:r>
              <w:t xml:space="preserve">General and confidential enquiries </w:t>
            </w:r>
            <w:hyperlink r:id="rId13" w:history="1">
              <w:r w:rsidRPr="00CF52DE">
                <w:rPr>
                  <w:rStyle w:val="Hyperlink"/>
                  <w:rFonts w:cs="Calibri"/>
                </w:rPr>
                <w:t>medicalrecruitment.em@hee.nhs.uk</w:t>
              </w:r>
            </w:hyperlink>
          </w:p>
          <w:p w:rsidR="00330E1E" w:rsidRDefault="00330E1E" w:rsidP="00BB70EC"/>
        </w:tc>
      </w:tr>
      <w:tr w:rsidR="00330E1E" w:rsidTr="00075BC9">
        <w:trPr>
          <w:trHeight w:val="425"/>
        </w:trPr>
        <w:tc>
          <w:tcPr>
            <w:tcW w:w="2518" w:type="dxa"/>
            <w:shd w:val="clear" w:color="auto" w:fill="D9D9D9" w:themeFill="background1" w:themeFillShade="D9"/>
          </w:tcPr>
          <w:p w:rsidR="00330E1E" w:rsidRDefault="00330E1E">
            <w:r>
              <w:t>Application Process</w:t>
            </w:r>
          </w:p>
        </w:tc>
        <w:tc>
          <w:tcPr>
            <w:tcW w:w="6724" w:type="dxa"/>
            <w:gridSpan w:val="3"/>
          </w:tcPr>
          <w:p w:rsidR="001E6CD7" w:rsidRPr="00135186" w:rsidRDefault="00ED1FAC">
            <w:pPr>
              <w:rPr>
                <w:rFonts w:ascii="Calibri" w:eastAsia="Calibri" w:hAnsi="Calibri" w:cs="Calibri"/>
                <w:color w:val="548DD4"/>
                <w:highlight w:val="yellow"/>
                <w:u w:val="single"/>
              </w:rPr>
            </w:pPr>
            <w:hyperlink r:id="rId14" w:history="1">
              <w:r w:rsidR="004F7184" w:rsidRPr="008854DE">
                <w:rPr>
                  <w:rFonts w:ascii="Calibri" w:eastAsia="Calibri" w:hAnsi="Calibri" w:cs="Calibri"/>
                  <w:color w:val="0000FF"/>
                  <w:u w:val="single"/>
                </w:rPr>
                <w:t>Paediatrics Appli</w:t>
              </w:r>
              <w:r w:rsidR="004F7184" w:rsidRPr="008854DE">
                <w:rPr>
                  <w:rFonts w:ascii="Calibri" w:eastAsia="Calibri" w:hAnsi="Calibri" w:cs="Calibri"/>
                  <w:color w:val="0000FF"/>
                  <w:u w:val="single"/>
                </w:rPr>
                <w:t>cant Guide</w:t>
              </w:r>
            </w:hyperlink>
          </w:p>
          <w:p w:rsidR="003D075B" w:rsidRDefault="00ED1FAC">
            <w:hyperlink r:id="rId15" w:history="1">
              <w:r w:rsidR="005115E0">
                <w:rPr>
                  <w:rStyle w:val="Hyperlink"/>
                </w:rPr>
                <w:t>Applicant Handbook 2018</w:t>
              </w:r>
            </w:hyperlink>
          </w:p>
        </w:tc>
      </w:tr>
      <w:tr w:rsidR="00330E1E" w:rsidTr="00075BC9">
        <w:trPr>
          <w:trHeight w:val="416"/>
        </w:trPr>
        <w:tc>
          <w:tcPr>
            <w:tcW w:w="2518" w:type="dxa"/>
            <w:shd w:val="clear" w:color="auto" w:fill="D9D9D9" w:themeFill="background1" w:themeFillShade="D9"/>
          </w:tcPr>
          <w:p w:rsidR="00330E1E" w:rsidRDefault="00330E1E">
            <w:r>
              <w:t>Online Recruitment Portal</w:t>
            </w:r>
          </w:p>
        </w:tc>
        <w:tc>
          <w:tcPr>
            <w:tcW w:w="6724" w:type="dxa"/>
            <w:gridSpan w:val="3"/>
          </w:tcPr>
          <w:p w:rsidR="00330E1E" w:rsidRDefault="00ED1FAC">
            <w:hyperlink r:id="rId16" w:history="1">
              <w:r w:rsidR="009A0644" w:rsidRPr="00640F6E">
                <w:rPr>
                  <w:rStyle w:val="Hyperlink"/>
                </w:rPr>
                <w:t>Oriel</w:t>
              </w:r>
            </w:hyperlink>
          </w:p>
        </w:tc>
      </w:tr>
      <w:tr w:rsidR="00330E1E" w:rsidTr="00075BC9">
        <w:trPr>
          <w:trHeight w:val="439"/>
        </w:trPr>
        <w:tc>
          <w:tcPr>
            <w:tcW w:w="9242" w:type="dxa"/>
            <w:gridSpan w:val="4"/>
            <w:shd w:val="clear" w:color="auto" w:fill="808080" w:themeFill="background1" w:themeFillShade="80"/>
          </w:tcPr>
          <w:p w:rsidR="00330E1E" w:rsidRPr="005E7D2C" w:rsidRDefault="00330E1E" w:rsidP="00330E1E">
            <w:pPr>
              <w:jc w:val="center"/>
              <w:rPr>
                <w:b/>
              </w:rPr>
            </w:pPr>
            <w:r w:rsidRPr="005E7D2C">
              <w:rPr>
                <w:b/>
              </w:rPr>
              <w:t>Recruitment Timetable</w:t>
            </w:r>
          </w:p>
        </w:tc>
      </w:tr>
      <w:tr w:rsidR="00330E1E" w:rsidTr="00075BC9">
        <w:trPr>
          <w:trHeight w:val="460"/>
        </w:trPr>
        <w:tc>
          <w:tcPr>
            <w:tcW w:w="2518" w:type="dxa"/>
            <w:shd w:val="clear" w:color="auto" w:fill="D9D9D9" w:themeFill="background1" w:themeFillShade="D9"/>
          </w:tcPr>
          <w:p w:rsidR="00330E1E" w:rsidRDefault="00330E1E">
            <w:r>
              <w:t>Advert</w:t>
            </w:r>
          </w:p>
        </w:tc>
        <w:tc>
          <w:tcPr>
            <w:tcW w:w="6724" w:type="dxa"/>
            <w:gridSpan w:val="3"/>
          </w:tcPr>
          <w:p w:rsidR="00940F11" w:rsidRPr="00940F11" w:rsidRDefault="00ED1FAC" w:rsidP="00825B2E">
            <w:pPr>
              <w:rPr>
                <w:rStyle w:val="Hyperlink"/>
                <w:rFonts w:cs="Calibri"/>
                <w:u w:val="none"/>
              </w:rPr>
            </w:pPr>
            <w:hyperlink r:id="rId17" w:history="1">
              <w:r w:rsidR="00940F11">
                <w:rPr>
                  <w:rStyle w:val="Hyperlink"/>
                  <w:rFonts w:cs="Calibri"/>
                </w:rPr>
                <w:t>NHS Jobs ST1</w:t>
              </w:r>
            </w:hyperlink>
            <w:r w:rsidR="00940F11">
              <w:rPr>
                <w:rStyle w:val="Hyperlink"/>
                <w:rFonts w:cs="Calibri"/>
              </w:rPr>
              <w:t xml:space="preserve"> </w:t>
            </w:r>
            <w:r w:rsidR="00940F11" w:rsidRPr="00940F11">
              <w:rPr>
                <w:rStyle w:val="Hyperlink"/>
                <w:rFonts w:cs="Calibri"/>
                <w:color w:val="auto"/>
                <w:u w:val="none"/>
              </w:rPr>
              <w:t>and</w:t>
            </w:r>
            <w:r w:rsidR="00940F11">
              <w:rPr>
                <w:rStyle w:val="Hyperlink"/>
                <w:rFonts w:cs="Calibri"/>
                <w:u w:val="none"/>
              </w:rPr>
              <w:t xml:space="preserve"> </w:t>
            </w:r>
            <w:hyperlink r:id="rId18" w:history="1">
              <w:r w:rsidR="00940F11" w:rsidRPr="00940F11">
                <w:rPr>
                  <w:rStyle w:val="Hyperlink"/>
                  <w:rFonts w:cs="Calibri"/>
                </w:rPr>
                <w:t>NHS Jobs ST2</w:t>
              </w:r>
            </w:hyperlink>
          </w:p>
          <w:p w:rsidR="00825B2E" w:rsidRDefault="00ED1FAC" w:rsidP="00825B2E">
            <w:pPr>
              <w:rPr>
                <w:rFonts w:cs="Calibri"/>
              </w:rPr>
            </w:pPr>
            <w:hyperlink r:id="rId19" w:history="1">
              <w:r w:rsidR="00940F11">
                <w:rPr>
                  <w:rStyle w:val="Hyperlink"/>
                  <w:rFonts w:cs="Calibri"/>
                </w:rPr>
                <w:t>Universal Jobmatch ST1</w:t>
              </w:r>
            </w:hyperlink>
            <w:r w:rsidR="00940F11">
              <w:rPr>
                <w:rFonts w:cs="Calibri"/>
              </w:rPr>
              <w:t xml:space="preserve"> and </w:t>
            </w:r>
            <w:hyperlink r:id="rId20" w:history="1">
              <w:r w:rsidR="00940F11" w:rsidRPr="00940F11">
                <w:rPr>
                  <w:rStyle w:val="Hyperlink"/>
                  <w:rFonts w:cs="Calibri"/>
                </w:rPr>
                <w:t>Universal Jobmatch ST2</w:t>
              </w:r>
            </w:hyperlink>
          </w:p>
          <w:p w:rsidR="00AA353D" w:rsidRDefault="00ED1FAC" w:rsidP="00EF3316">
            <w:hyperlink r:id="rId21" w:history="1">
              <w:r w:rsidR="00AA353D" w:rsidRPr="00D410F8">
                <w:rPr>
                  <w:rStyle w:val="Hyperlink"/>
                </w:rPr>
                <w:t>Oriel</w:t>
              </w:r>
            </w:hyperlink>
          </w:p>
        </w:tc>
      </w:tr>
      <w:tr w:rsidR="00135186" w:rsidTr="00075BC9">
        <w:trPr>
          <w:trHeight w:val="425"/>
        </w:trPr>
        <w:tc>
          <w:tcPr>
            <w:tcW w:w="2518" w:type="dxa"/>
            <w:shd w:val="clear" w:color="auto" w:fill="D9D9D9" w:themeFill="background1" w:themeFillShade="D9"/>
          </w:tcPr>
          <w:p w:rsidR="00135186" w:rsidRDefault="00135186">
            <w:r>
              <w:t>Advert Appears</w:t>
            </w:r>
          </w:p>
        </w:tc>
        <w:tc>
          <w:tcPr>
            <w:tcW w:w="6724" w:type="dxa"/>
            <w:gridSpan w:val="3"/>
          </w:tcPr>
          <w:p w:rsidR="00135186" w:rsidRPr="00B77FE6" w:rsidRDefault="005115E0" w:rsidP="00BC01FF">
            <w:r>
              <w:t>2 November 2017</w:t>
            </w:r>
          </w:p>
        </w:tc>
      </w:tr>
      <w:tr w:rsidR="00135186" w:rsidTr="00075BC9">
        <w:trPr>
          <w:trHeight w:val="417"/>
        </w:trPr>
        <w:tc>
          <w:tcPr>
            <w:tcW w:w="2518" w:type="dxa"/>
            <w:shd w:val="clear" w:color="auto" w:fill="D9D9D9" w:themeFill="background1" w:themeFillShade="D9"/>
          </w:tcPr>
          <w:p w:rsidR="00135186" w:rsidRDefault="00135186">
            <w:r>
              <w:t>Apply From</w:t>
            </w:r>
          </w:p>
        </w:tc>
        <w:tc>
          <w:tcPr>
            <w:tcW w:w="6724" w:type="dxa"/>
            <w:gridSpan w:val="3"/>
          </w:tcPr>
          <w:p w:rsidR="00135186" w:rsidRPr="00B77FE6" w:rsidRDefault="00135186" w:rsidP="00BC01FF">
            <w:r>
              <w:t xml:space="preserve">10 am Wednesday </w:t>
            </w:r>
            <w:r w:rsidR="005115E0">
              <w:t>8 November 2017</w:t>
            </w:r>
          </w:p>
        </w:tc>
      </w:tr>
      <w:tr w:rsidR="00135186" w:rsidTr="00075BC9">
        <w:trPr>
          <w:trHeight w:val="565"/>
        </w:trPr>
        <w:tc>
          <w:tcPr>
            <w:tcW w:w="2518" w:type="dxa"/>
            <w:shd w:val="clear" w:color="auto" w:fill="D9D9D9" w:themeFill="background1" w:themeFillShade="D9"/>
          </w:tcPr>
          <w:p w:rsidR="00135186" w:rsidRDefault="00135186">
            <w:r>
              <w:t>Closing Date</w:t>
            </w:r>
          </w:p>
        </w:tc>
        <w:tc>
          <w:tcPr>
            <w:tcW w:w="6724" w:type="dxa"/>
            <w:gridSpan w:val="3"/>
          </w:tcPr>
          <w:p w:rsidR="00135186" w:rsidRPr="00B77FE6" w:rsidRDefault="00135186" w:rsidP="00BC01FF">
            <w:r>
              <w:t xml:space="preserve">4 pm Thursday </w:t>
            </w:r>
            <w:r w:rsidR="005115E0">
              <w:t>30 November 2017</w:t>
            </w:r>
          </w:p>
        </w:tc>
      </w:tr>
      <w:tr w:rsidR="00135186" w:rsidTr="00797C61">
        <w:trPr>
          <w:trHeight w:val="403"/>
        </w:trPr>
        <w:tc>
          <w:tcPr>
            <w:tcW w:w="2518" w:type="dxa"/>
            <w:shd w:val="clear" w:color="auto" w:fill="D9D9D9" w:themeFill="background1" w:themeFillShade="D9"/>
          </w:tcPr>
          <w:p w:rsidR="00135186" w:rsidRDefault="00135186">
            <w:r>
              <w:t>Interview Date(s)</w:t>
            </w:r>
          </w:p>
        </w:tc>
        <w:tc>
          <w:tcPr>
            <w:tcW w:w="6724" w:type="dxa"/>
            <w:gridSpan w:val="3"/>
            <w:shd w:val="clear" w:color="auto" w:fill="auto"/>
          </w:tcPr>
          <w:p w:rsidR="00135186" w:rsidRPr="007E3D63" w:rsidRDefault="00D95B7B" w:rsidP="00797C61">
            <w:pPr>
              <w:rPr>
                <w:highlight w:val="yellow"/>
              </w:rPr>
            </w:pPr>
            <w:r w:rsidRPr="00D95B7B">
              <w:t>https://www.rcpch.ac.uk/st-2012-deanery-recruitment-information</w:t>
            </w:r>
          </w:p>
        </w:tc>
      </w:tr>
      <w:tr w:rsidR="00DA5B97" w:rsidTr="00075BC9">
        <w:trPr>
          <w:trHeight w:val="550"/>
        </w:trPr>
        <w:tc>
          <w:tcPr>
            <w:tcW w:w="2518" w:type="dxa"/>
            <w:shd w:val="clear" w:color="auto" w:fill="D9D9D9" w:themeFill="background1" w:themeFillShade="D9"/>
          </w:tcPr>
          <w:p w:rsidR="00DA5B97" w:rsidRDefault="00DA5B97">
            <w:r>
              <w:t>Interview Locati</w:t>
            </w:r>
            <w:r w:rsidR="00730690">
              <w:t>on</w:t>
            </w:r>
          </w:p>
        </w:tc>
        <w:tc>
          <w:tcPr>
            <w:tcW w:w="6724" w:type="dxa"/>
            <w:gridSpan w:val="3"/>
          </w:tcPr>
          <w:p w:rsidR="004E3EDD" w:rsidRPr="00797C61" w:rsidRDefault="00D95B7B" w:rsidP="004E3EDD">
            <w:pPr>
              <w:rPr>
                <w:rFonts w:cstheme="minorHAnsi"/>
                <w:highlight w:val="yellow"/>
              </w:rPr>
            </w:pPr>
            <w:r w:rsidRPr="00D95B7B">
              <w:rPr>
                <w:rFonts w:cstheme="minorHAnsi"/>
              </w:rPr>
              <w:t>https://www.rcpch.ac.uk/st-2012-deanery-recruitment-information</w:t>
            </w:r>
          </w:p>
        </w:tc>
      </w:tr>
      <w:tr w:rsidR="0053725F" w:rsidTr="00075BC9">
        <w:trPr>
          <w:trHeight w:val="558"/>
        </w:trPr>
        <w:tc>
          <w:tcPr>
            <w:tcW w:w="2518" w:type="dxa"/>
            <w:shd w:val="clear" w:color="auto" w:fill="D9D9D9" w:themeFill="background1" w:themeFillShade="D9"/>
          </w:tcPr>
          <w:p w:rsidR="0053725F" w:rsidRDefault="0053725F">
            <w:r>
              <w:t>What to bring to Interview</w:t>
            </w:r>
          </w:p>
        </w:tc>
        <w:tc>
          <w:tcPr>
            <w:tcW w:w="6724" w:type="dxa"/>
            <w:gridSpan w:val="3"/>
          </w:tcPr>
          <w:p w:rsidR="00794C01" w:rsidRPr="006E0F85" w:rsidRDefault="00D95B7B" w:rsidP="004B3236">
            <w:r w:rsidRPr="00D95B7B">
              <w:rPr>
                <w:rFonts w:cstheme="minorHAnsi"/>
              </w:rPr>
              <w:t>https://www.rcpch.ac.uk/st-2012-deanery-recruitment-information</w:t>
            </w:r>
            <w:r w:rsidRPr="006E0F85">
              <w:t xml:space="preserve"> </w:t>
            </w:r>
          </w:p>
        </w:tc>
      </w:tr>
      <w:tr w:rsidR="0053725F" w:rsidTr="00075BC9">
        <w:trPr>
          <w:trHeight w:val="366"/>
        </w:trPr>
        <w:tc>
          <w:tcPr>
            <w:tcW w:w="2518" w:type="dxa"/>
            <w:shd w:val="clear" w:color="auto" w:fill="D9D9D9" w:themeFill="background1" w:themeFillShade="D9"/>
          </w:tcPr>
          <w:p w:rsidR="0053725F" w:rsidRDefault="0053725F">
            <w:r>
              <w:t>Travel Expense Claim</w:t>
            </w:r>
          </w:p>
        </w:tc>
        <w:tc>
          <w:tcPr>
            <w:tcW w:w="6724" w:type="dxa"/>
            <w:gridSpan w:val="3"/>
          </w:tcPr>
          <w:p w:rsidR="00794C01" w:rsidRPr="006E0F85" w:rsidRDefault="00D95B7B" w:rsidP="00FC5FFA">
            <w:r>
              <w:t>Any claim for expenses incurred in travelling to a selection centre should be made to the region where you attend your interview</w:t>
            </w:r>
          </w:p>
        </w:tc>
      </w:tr>
      <w:tr w:rsidR="003D075B" w:rsidTr="00075BC9">
        <w:trPr>
          <w:trHeight w:val="521"/>
        </w:trPr>
        <w:tc>
          <w:tcPr>
            <w:tcW w:w="2518" w:type="dxa"/>
            <w:shd w:val="clear" w:color="auto" w:fill="D9D9D9" w:themeFill="background1" w:themeFillShade="D9"/>
          </w:tcPr>
          <w:p w:rsidR="003D075B" w:rsidRDefault="00D95B7B">
            <w:r>
              <w:t>Offers from</w:t>
            </w:r>
            <w:r w:rsidR="003D075B">
              <w:t xml:space="preserve"> </w:t>
            </w:r>
          </w:p>
        </w:tc>
        <w:tc>
          <w:tcPr>
            <w:tcW w:w="6724" w:type="dxa"/>
            <w:gridSpan w:val="3"/>
          </w:tcPr>
          <w:p w:rsidR="003D075B" w:rsidRDefault="002B2060" w:rsidP="002D58C9">
            <w:r w:rsidRPr="002B2060">
              <w:t xml:space="preserve">First offers will be made as soon as possible after completion of interviews but no later than </w:t>
            </w:r>
            <w:r w:rsidR="005115E0">
              <w:t>5 March 2018</w:t>
            </w:r>
          </w:p>
        </w:tc>
      </w:tr>
      <w:tr w:rsidR="003D075B" w:rsidTr="00075BC9">
        <w:trPr>
          <w:trHeight w:val="1287"/>
        </w:trPr>
        <w:tc>
          <w:tcPr>
            <w:tcW w:w="2518" w:type="dxa"/>
            <w:shd w:val="clear" w:color="auto" w:fill="D9D9D9" w:themeFill="background1" w:themeFillShade="D9"/>
          </w:tcPr>
          <w:p w:rsidR="003D075B" w:rsidRDefault="003D075B">
            <w:r>
              <w:lastRenderedPageBreak/>
              <w:t>Offer rules</w:t>
            </w:r>
          </w:p>
        </w:tc>
        <w:tc>
          <w:tcPr>
            <w:tcW w:w="6724" w:type="dxa"/>
            <w:gridSpan w:val="3"/>
          </w:tcPr>
          <w:p w:rsidR="003D075B" w:rsidRDefault="003D075B" w:rsidP="002D58C9">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3D075B" w:rsidRDefault="003D075B" w:rsidP="002D58C9">
            <w:r>
              <w:t>IF YOU DO NOT RESPOND TO YOUR OFFER WITHIN 48 HOURS, THE OFFER WILL EXPIRE AND IT WILL BE OFFERED TO ANOTHER APPLICANT.</w:t>
            </w:r>
          </w:p>
          <w:p w:rsidR="003D075B" w:rsidRDefault="00D95B7B" w:rsidP="002D58C9">
            <w:r>
              <w:t>However,</w:t>
            </w:r>
            <w:r w:rsidR="003D075B">
              <w:t xml:space="preserve">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730690" w:rsidTr="00075BC9">
        <w:trPr>
          <w:trHeight w:val="412"/>
        </w:trPr>
        <w:tc>
          <w:tcPr>
            <w:tcW w:w="9242" w:type="dxa"/>
            <w:gridSpan w:val="4"/>
            <w:shd w:val="clear" w:color="auto" w:fill="808080" w:themeFill="background1" w:themeFillShade="80"/>
          </w:tcPr>
          <w:p w:rsidR="00730690" w:rsidRPr="005E7D2C" w:rsidRDefault="00730690" w:rsidP="00730690">
            <w:pPr>
              <w:jc w:val="center"/>
              <w:rPr>
                <w:b/>
              </w:rPr>
            </w:pPr>
            <w:r w:rsidRPr="005E7D2C">
              <w:rPr>
                <w:b/>
              </w:rPr>
              <w:t>Programme Information</w:t>
            </w:r>
          </w:p>
        </w:tc>
      </w:tr>
      <w:tr w:rsidR="00730690" w:rsidTr="00075BC9">
        <w:trPr>
          <w:trHeight w:val="412"/>
        </w:trPr>
        <w:tc>
          <w:tcPr>
            <w:tcW w:w="2518" w:type="dxa"/>
            <w:shd w:val="clear" w:color="auto" w:fill="D9D9D9" w:themeFill="background1" w:themeFillShade="D9"/>
          </w:tcPr>
          <w:p w:rsidR="00730690" w:rsidRDefault="00730690">
            <w:r>
              <w:t>Programme Details</w:t>
            </w:r>
          </w:p>
        </w:tc>
        <w:tc>
          <w:tcPr>
            <w:tcW w:w="6724" w:type="dxa"/>
            <w:gridSpan w:val="3"/>
          </w:tcPr>
          <w:p w:rsidR="00DD2CB3" w:rsidRPr="00DD2CB3" w:rsidRDefault="00DD2CB3" w:rsidP="00DD2CB3">
            <w:pPr>
              <w:pStyle w:val="NormalWeb"/>
              <w:shd w:val="clear" w:color="auto" w:fill="FFFFFF"/>
              <w:spacing w:before="0" w:beforeAutospacing="0" w:after="0" w:afterAutospacing="0"/>
              <w:rPr>
                <w:rFonts w:asciiTheme="minorHAnsi" w:hAnsiTheme="minorHAnsi" w:cstheme="minorHAnsi"/>
                <w:sz w:val="22"/>
                <w:szCs w:val="22"/>
              </w:rPr>
            </w:pPr>
            <w:r w:rsidRPr="00DD2CB3">
              <w:rPr>
                <w:rFonts w:asciiTheme="minorHAnsi" w:hAnsiTheme="minorHAnsi" w:cstheme="minorHAnsi"/>
                <w:sz w:val="22"/>
                <w:szCs w:val="22"/>
              </w:rPr>
              <w:t>The School of Paediatrics for the East Midlands is based around two well-established medical schools, each with an outstanding international reputation for Child Health: Nottingham and Leicester. To ensure that the geographic spread of training opportunities is not too large, we have split our training programmes into two carousels based around these hub centres. In the north, training is provided in partnership with acute and community trusts in Chesterfield, Derby, Lincoln, Mansfield, and Nottingham. In the south, there are training opportunities in Boston, Kettering, Leicester (Leicester General, Leicester Royal Infirmary and the Glenfield hospitals), Northampton and Peterborough.</w:t>
            </w:r>
          </w:p>
          <w:p w:rsidR="00DD2CB3" w:rsidRPr="00DD2CB3" w:rsidRDefault="00DD2CB3" w:rsidP="00DD2CB3">
            <w:pPr>
              <w:pStyle w:val="NormalWeb"/>
              <w:shd w:val="clear" w:color="auto" w:fill="FFFFFF"/>
              <w:spacing w:before="0" w:beforeAutospacing="0" w:after="0" w:afterAutospacing="0"/>
              <w:rPr>
                <w:rFonts w:asciiTheme="minorHAnsi" w:hAnsiTheme="minorHAnsi" w:cstheme="minorHAnsi"/>
                <w:sz w:val="22"/>
                <w:szCs w:val="22"/>
              </w:rPr>
            </w:pPr>
            <w:r w:rsidRPr="00DD2CB3">
              <w:rPr>
                <w:rFonts w:asciiTheme="minorHAnsi" w:hAnsiTheme="minorHAnsi" w:cstheme="minorHAnsi"/>
                <w:sz w:val="22"/>
                <w:szCs w:val="22"/>
              </w:rPr>
              <w:t>Training programmes are tailored to individual trainees’ needs.</w:t>
            </w:r>
            <w:r w:rsidR="00C46351">
              <w:rPr>
                <w:rFonts w:asciiTheme="minorHAnsi" w:hAnsiTheme="minorHAnsi" w:cstheme="minorHAnsi"/>
                <w:sz w:val="22"/>
                <w:szCs w:val="22"/>
              </w:rPr>
              <w:t xml:space="preserve"> </w:t>
            </w:r>
            <w:r w:rsidRPr="00DD2CB3">
              <w:rPr>
                <w:rFonts w:asciiTheme="minorHAnsi" w:hAnsiTheme="minorHAnsi" w:cstheme="minorHAnsi"/>
                <w:sz w:val="22"/>
                <w:szCs w:val="22"/>
              </w:rPr>
              <w:t>The School offers excellent opportunities to train in a range of paediatric subspecialties. These include:</w:t>
            </w:r>
          </w:p>
          <w:p w:rsidR="00DD2CB3" w:rsidRPr="00DD2CB3" w:rsidRDefault="00DD2CB3" w:rsidP="00DD2CB3">
            <w:pPr>
              <w:pStyle w:val="NormalWeb"/>
              <w:shd w:val="clear" w:color="auto" w:fill="FFFFFF"/>
              <w:spacing w:before="0" w:beforeAutospacing="0" w:after="0" w:afterAutospacing="0"/>
              <w:rPr>
                <w:rFonts w:asciiTheme="minorHAnsi" w:hAnsiTheme="minorHAnsi" w:cstheme="minorHAnsi"/>
                <w:sz w:val="22"/>
                <w:szCs w:val="22"/>
              </w:rPr>
            </w:pPr>
            <w:r w:rsidRPr="00DD2CB3">
              <w:rPr>
                <w:rFonts w:asciiTheme="minorHAnsi" w:hAnsiTheme="minorHAnsi" w:cstheme="minorHAnsi"/>
                <w:sz w:val="22"/>
                <w:szCs w:val="22"/>
              </w:rPr>
              <w:t>•Allergy</w:t>
            </w:r>
          </w:p>
          <w:p w:rsidR="00DD2CB3" w:rsidRPr="00DD2CB3" w:rsidRDefault="00DD2CB3" w:rsidP="00DD2CB3">
            <w:pPr>
              <w:pStyle w:val="NormalWeb"/>
              <w:shd w:val="clear" w:color="auto" w:fill="FFFFFF"/>
              <w:spacing w:before="0" w:beforeAutospacing="0" w:after="0" w:afterAutospacing="0"/>
              <w:rPr>
                <w:rFonts w:asciiTheme="minorHAnsi" w:hAnsiTheme="minorHAnsi" w:cstheme="minorHAnsi"/>
                <w:sz w:val="22"/>
                <w:szCs w:val="22"/>
              </w:rPr>
            </w:pPr>
            <w:r w:rsidRPr="00DD2CB3">
              <w:rPr>
                <w:rFonts w:asciiTheme="minorHAnsi" w:hAnsiTheme="minorHAnsi" w:cstheme="minorHAnsi"/>
                <w:sz w:val="22"/>
                <w:szCs w:val="22"/>
              </w:rPr>
              <w:t>•Clinical pharmacology</w:t>
            </w:r>
          </w:p>
          <w:p w:rsidR="00DD2CB3" w:rsidRPr="00DD2CB3" w:rsidRDefault="00DD2CB3" w:rsidP="00DD2CB3">
            <w:pPr>
              <w:pStyle w:val="NormalWeb"/>
              <w:shd w:val="clear" w:color="auto" w:fill="FFFFFF"/>
              <w:spacing w:before="0" w:beforeAutospacing="0" w:after="0" w:afterAutospacing="0"/>
              <w:rPr>
                <w:rFonts w:asciiTheme="minorHAnsi" w:hAnsiTheme="minorHAnsi" w:cstheme="minorHAnsi"/>
                <w:sz w:val="22"/>
                <w:szCs w:val="22"/>
              </w:rPr>
            </w:pPr>
            <w:r w:rsidRPr="00DD2CB3">
              <w:rPr>
                <w:rFonts w:asciiTheme="minorHAnsi" w:hAnsiTheme="minorHAnsi" w:cstheme="minorHAnsi"/>
                <w:sz w:val="22"/>
                <w:szCs w:val="22"/>
              </w:rPr>
              <w:t>•Emergency medicine</w:t>
            </w:r>
          </w:p>
          <w:p w:rsidR="00DD2CB3" w:rsidRPr="00DD2CB3" w:rsidRDefault="00DD2CB3" w:rsidP="00DD2CB3">
            <w:pPr>
              <w:pStyle w:val="NormalWeb"/>
              <w:shd w:val="clear" w:color="auto" w:fill="FFFFFF"/>
              <w:spacing w:before="0" w:beforeAutospacing="0" w:after="0" w:afterAutospacing="0"/>
              <w:rPr>
                <w:rFonts w:asciiTheme="minorHAnsi" w:hAnsiTheme="minorHAnsi" w:cstheme="minorHAnsi"/>
                <w:sz w:val="22"/>
                <w:szCs w:val="22"/>
              </w:rPr>
            </w:pPr>
            <w:r w:rsidRPr="00DD2CB3">
              <w:rPr>
                <w:rFonts w:asciiTheme="minorHAnsi" w:hAnsiTheme="minorHAnsi" w:cstheme="minorHAnsi"/>
                <w:sz w:val="22"/>
                <w:szCs w:val="22"/>
              </w:rPr>
              <w:t>•Endocrinology</w:t>
            </w:r>
          </w:p>
          <w:p w:rsidR="00DD2CB3" w:rsidRPr="00DD2CB3" w:rsidRDefault="00DD2CB3" w:rsidP="00DD2CB3">
            <w:pPr>
              <w:pStyle w:val="NormalWeb"/>
              <w:shd w:val="clear" w:color="auto" w:fill="FFFFFF"/>
              <w:spacing w:before="0" w:beforeAutospacing="0" w:after="0" w:afterAutospacing="0"/>
              <w:rPr>
                <w:rFonts w:asciiTheme="minorHAnsi" w:hAnsiTheme="minorHAnsi" w:cstheme="minorHAnsi"/>
                <w:sz w:val="22"/>
                <w:szCs w:val="22"/>
              </w:rPr>
            </w:pPr>
            <w:r w:rsidRPr="00DD2CB3">
              <w:rPr>
                <w:rFonts w:asciiTheme="minorHAnsi" w:hAnsiTheme="minorHAnsi" w:cstheme="minorHAnsi"/>
                <w:sz w:val="22"/>
                <w:szCs w:val="22"/>
              </w:rPr>
              <w:t>•Gastroenterology</w:t>
            </w:r>
          </w:p>
          <w:p w:rsidR="00DD2CB3" w:rsidRPr="00DD2CB3" w:rsidRDefault="00DD2CB3" w:rsidP="00DD2CB3">
            <w:pPr>
              <w:pStyle w:val="NormalWeb"/>
              <w:shd w:val="clear" w:color="auto" w:fill="FFFFFF"/>
              <w:spacing w:before="0" w:beforeAutospacing="0" w:after="0" w:afterAutospacing="0"/>
              <w:rPr>
                <w:rFonts w:asciiTheme="minorHAnsi" w:hAnsiTheme="minorHAnsi" w:cstheme="minorHAnsi"/>
                <w:sz w:val="22"/>
                <w:szCs w:val="22"/>
              </w:rPr>
            </w:pPr>
            <w:r w:rsidRPr="00DD2CB3">
              <w:rPr>
                <w:rFonts w:asciiTheme="minorHAnsi" w:hAnsiTheme="minorHAnsi" w:cstheme="minorHAnsi"/>
                <w:sz w:val="22"/>
                <w:szCs w:val="22"/>
              </w:rPr>
              <w:t>•</w:t>
            </w:r>
            <w:r w:rsidR="00C46351" w:rsidRPr="00DD2CB3">
              <w:rPr>
                <w:rFonts w:asciiTheme="minorHAnsi" w:hAnsiTheme="minorHAnsi" w:cstheme="minorHAnsi"/>
                <w:sz w:val="22"/>
                <w:szCs w:val="22"/>
              </w:rPr>
              <w:t>Haematology</w:t>
            </w:r>
            <w:r w:rsidRPr="00DD2CB3">
              <w:rPr>
                <w:rFonts w:asciiTheme="minorHAnsi" w:hAnsiTheme="minorHAnsi" w:cstheme="minorHAnsi"/>
                <w:sz w:val="22"/>
                <w:szCs w:val="22"/>
              </w:rPr>
              <w:t>/Oncology</w:t>
            </w:r>
          </w:p>
          <w:p w:rsidR="00DD2CB3" w:rsidRPr="00DD2CB3" w:rsidRDefault="00DD2CB3" w:rsidP="00DD2CB3">
            <w:pPr>
              <w:pStyle w:val="NormalWeb"/>
              <w:shd w:val="clear" w:color="auto" w:fill="FFFFFF"/>
              <w:spacing w:before="0" w:beforeAutospacing="0" w:after="0" w:afterAutospacing="0"/>
              <w:rPr>
                <w:rFonts w:asciiTheme="minorHAnsi" w:hAnsiTheme="minorHAnsi" w:cstheme="minorHAnsi"/>
                <w:sz w:val="22"/>
                <w:szCs w:val="22"/>
              </w:rPr>
            </w:pPr>
            <w:r w:rsidRPr="00DD2CB3">
              <w:rPr>
                <w:rFonts w:asciiTheme="minorHAnsi" w:hAnsiTheme="minorHAnsi" w:cstheme="minorHAnsi"/>
                <w:sz w:val="22"/>
                <w:szCs w:val="22"/>
              </w:rPr>
              <w:t>•Neonatology</w:t>
            </w:r>
          </w:p>
          <w:p w:rsidR="00DD2CB3" w:rsidRPr="00DD2CB3" w:rsidRDefault="00DD2CB3" w:rsidP="00DD2CB3">
            <w:pPr>
              <w:pStyle w:val="NormalWeb"/>
              <w:shd w:val="clear" w:color="auto" w:fill="FFFFFF"/>
              <w:spacing w:before="0" w:beforeAutospacing="0" w:after="0" w:afterAutospacing="0"/>
              <w:rPr>
                <w:rFonts w:asciiTheme="minorHAnsi" w:hAnsiTheme="minorHAnsi" w:cstheme="minorHAnsi"/>
                <w:sz w:val="22"/>
                <w:szCs w:val="22"/>
              </w:rPr>
            </w:pPr>
            <w:r w:rsidRPr="00DD2CB3">
              <w:rPr>
                <w:rFonts w:asciiTheme="minorHAnsi" w:hAnsiTheme="minorHAnsi" w:cstheme="minorHAnsi"/>
                <w:sz w:val="22"/>
                <w:szCs w:val="22"/>
              </w:rPr>
              <w:t>•Respiratory</w:t>
            </w:r>
          </w:p>
          <w:p w:rsidR="00DD2CB3" w:rsidRPr="00DD2CB3" w:rsidRDefault="00DD2CB3" w:rsidP="00DD2CB3">
            <w:pPr>
              <w:pStyle w:val="NormalWeb"/>
              <w:shd w:val="clear" w:color="auto" w:fill="FFFFFF"/>
              <w:spacing w:before="0" w:beforeAutospacing="0" w:after="0" w:afterAutospacing="0"/>
              <w:rPr>
                <w:rFonts w:asciiTheme="minorHAnsi" w:hAnsiTheme="minorHAnsi" w:cstheme="minorHAnsi"/>
                <w:sz w:val="22"/>
                <w:szCs w:val="22"/>
              </w:rPr>
            </w:pPr>
            <w:r w:rsidRPr="00DD2CB3">
              <w:rPr>
                <w:rFonts w:asciiTheme="minorHAnsi" w:hAnsiTheme="minorHAnsi" w:cstheme="minorHAnsi"/>
                <w:sz w:val="22"/>
                <w:szCs w:val="22"/>
              </w:rPr>
              <w:t>•Rheumatology</w:t>
            </w:r>
          </w:p>
          <w:p w:rsidR="00730690" w:rsidRDefault="00730690" w:rsidP="00DD2CB3">
            <w:r>
              <w:t xml:space="preserve">                                             </w:t>
            </w:r>
          </w:p>
        </w:tc>
      </w:tr>
      <w:tr w:rsidR="00730690" w:rsidTr="00075BC9">
        <w:trPr>
          <w:trHeight w:val="412"/>
        </w:trPr>
        <w:tc>
          <w:tcPr>
            <w:tcW w:w="2518" w:type="dxa"/>
            <w:shd w:val="clear" w:color="auto" w:fill="D9D9D9" w:themeFill="background1" w:themeFillShade="D9"/>
          </w:tcPr>
          <w:p w:rsidR="00730690" w:rsidRDefault="00730690">
            <w:r>
              <w:t xml:space="preserve">Role Description </w:t>
            </w:r>
          </w:p>
        </w:tc>
        <w:tc>
          <w:tcPr>
            <w:tcW w:w="6724" w:type="dxa"/>
            <w:gridSpan w:val="3"/>
          </w:tcPr>
          <w:p w:rsidR="00B61628" w:rsidRDefault="00B61628" w:rsidP="00B61628">
            <w:r>
              <w:t xml:space="preserve">Information regarding the role and what is involved in the specialty can be found at  </w:t>
            </w:r>
            <w:hyperlink r:id="rId22" w:history="1">
              <w:r>
                <w:rPr>
                  <w:rStyle w:val="Hyperlink"/>
                </w:rPr>
                <w:t>https://www.healthcareers.nhs.uk/</w:t>
              </w:r>
            </w:hyperlink>
          </w:p>
          <w:p w:rsidR="00B61628" w:rsidRDefault="00B61628" w:rsidP="00B61628">
            <w:pPr>
              <w:rPr>
                <w:rStyle w:val="Hyperlink"/>
              </w:rPr>
            </w:pPr>
          </w:p>
          <w:p w:rsidR="003C56A9" w:rsidRDefault="00B61628" w:rsidP="00B61628">
            <w:r>
              <w:t xml:space="preserve">A </w:t>
            </w:r>
            <w:hyperlink r:id="rId23" w:history="1">
              <w:r>
                <w:rPr>
                  <w:rStyle w:val="Hyperlink"/>
                </w:rPr>
                <w:t>video cast</w:t>
              </w:r>
            </w:hyperlink>
            <w:r>
              <w:t xml:space="preserve"> developed by us, may give you an insight into the specialty and may help you to make an informed choice when applying to specialty training.</w:t>
            </w:r>
          </w:p>
        </w:tc>
      </w:tr>
      <w:tr w:rsidR="00730690" w:rsidTr="00075BC9">
        <w:trPr>
          <w:trHeight w:val="412"/>
        </w:trPr>
        <w:tc>
          <w:tcPr>
            <w:tcW w:w="2518" w:type="dxa"/>
            <w:shd w:val="clear" w:color="auto" w:fill="D9D9D9" w:themeFill="background1" w:themeFillShade="D9"/>
          </w:tcPr>
          <w:p w:rsidR="00730690" w:rsidRDefault="00730690">
            <w:r>
              <w:t>Training Location</w:t>
            </w:r>
          </w:p>
        </w:tc>
        <w:tc>
          <w:tcPr>
            <w:tcW w:w="6724" w:type="dxa"/>
            <w:gridSpan w:val="3"/>
          </w:tcPr>
          <w:p w:rsidR="00EF3316" w:rsidRDefault="00EF3316" w:rsidP="00EF3316">
            <w:pPr>
              <w:rPr>
                <w:rFonts w:cs="Calibri"/>
                <w:b/>
              </w:rPr>
            </w:pPr>
            <w:r>
              <w:rPr>
                <w:rFonts w:cs="Calibri"/>
                <w:b/>
              </w:rPr>
              <w:t>East Midlands North</w:t>
            </w:r>
          </w:p>
          <w:p w:rsidR="00EF3316" w:rsidRDefault="00ED1FAC" w:rsidP="00EF3316">
            <w:pPr>
              <w:rPr>
                <w:rFonts w:cs="Calibri"/>
                <w:color w:val="548DD4"/>
                <w:u w:val="single"/>
              </w:rPr>
            </w:pPr>
            <w:hyperlink r:id="rId24" w:history="1">
              <w:r w:rsidR="00EF3316">
                <w:rPr>
                  <w:rStyle w:val="Hyperlink"/>
                  <w:rFonts w:cs="Calibri"/>
                </w:rPr>
                <w:t>Nottingham University Hospitals NHS Trust</w:t>
              </w:r>
            </w:hyperlink>
          </w:p>
          <w:p w:rsidR="00EF3316" w:rsidRDefault="00EF3316" w:rsidP="00EF3316">
            <w:pPr>
              <w:rPr>
                <w:rFonts w:cs="Calibri"/>
              </w:rPr>
            </w:pPr>
            <w:r>
              <w:rPr>
                <w:rFonts w:cs="Calibri"/>
              </w:rPr>
              <w:t>Queens Medical Centre</w:t>
            </w:r>
          </w:p>
          <w:p w:rsidR="00EF3316" w:rsidRDefault="00EF3316" w:rsidP="00EF3316">
            <w:pPr>
              <w:rPr>
                <w:rFonts w:cs="Calibri"/>
              </w:rPr>
            </w:pPr>
            <w:r>
              <w:rPr>
                <w:rFonts w:cs="Calibri"/>
              </w:rPr>
              <w:t>Nottingham City Hospital</w:t>
            </w:r>
          </w:p>
          <w:p w:rsidR="0017560D" w:rsidRPr="008C05EE" w:rsidRDefault="00ED1FAC" w:rsidP="0017560D">
            <w:pPr>
              <w:rPr>
                <w:rFonts w:ascii="Calibri" w:eastAsia="Calibri" w:hAnsi="Calibri" w:cs="Times New Roman"/>
                <w:color w:val="548DD4"/>
                <w:u w:val="single"/>
              </w:rPr>
            </w:pPr>
            <w:hyperlink r:id="rId25" w:history="1">
              <w:r w:rsidR="0017560D" w:rsidRPr="008C05EE">
                <w:rPr>
                  <w:rFonts w:ascii="Calibri" w:eastAsia="Calibri" w:hAnsi="Calibri" w:cs="Times New Roman"/>
                  <w:color w:val="0000FF"/>
                  <w:u w:val="single"/>
                </w:rPr>
                <w:t xml:space="preserve">Derby </w:t>
              </w:r>
              <w:r w:rsidR="0017560D">
                <w:rPr>
                  <w:rFonts w:ascii="Calibri" w:eastAsia="Calibri" w:hAnsi="Calibri" w:cs="Times New Roman"/>
                  <w:color w:val="0000FF"/>
                  <w:u w:val="single"/>
                </w:rPr>
                <w:t xml:space="preserve">Teaching </w:t>
              </w:r>
              <w:r w:rsidR="0017560D" w:rsidRPr="008C05EE">
                <w:rPr>
                  <w:rFonts w:ascii="Calibri" w:eastAsia="Calibri" w:hAnsi="Calibri" w:cs="Times New Roman"/>
                  <w:color w:val="0000FF"/>
                  <w:u w:val="single"/>
                </w:rPr>
                <w:t>Hospitals NHS Foundation Trust</w:t>
              </w:r>
            </w:hyperlink>
          </w:p>
          <w:p w:rsidR="00EF3316" w:rsidRDefault="00EF3316" w:rsidP="00EF3316">
            <w:pPr>
              <w:rPr>
                <w:rFonts w:cs="Calibri"/>
              </w:rPr>
            </w:pPr>
            <w:r>
              <w:rPr>
                <w:rFonts w:cs="Calibri"/>
              </w:rPr>
              <w:t>Royal Derby Hospital</w:t>
            </w:r>
          </w:p>
          <w:p w:rsidR="00EF3316" w:rsidRDefault="00ED1FAC" w:rsidP="00EF3316">
            <w:pPr>
              <w:rPr>
                <w:rFonts w:cs="Calibri"/>
                <w:color w:val="548DD4"/>
                <w:u w:val="single"/>
              </w:rPr>
            </w:pPr>
            <w:hyperlink r:id="rId26" w:history="1">
              <w:r w:rsidR="00EF3316">
                <w:rPr>
                  <w:rStyle w:val="Hyperlink"/>
                  <w:rFonts w:cs="Calibri"/>
                </w:rPr>
                <w:t>Sherwood Forest Hospitals NHS Foundation Trust</w:t>
              </w:r>
            </w:hyperlink>
          </w:p>
          <w:p w:rsidR="00EF3316" w:rsidRDefault="00EF3316" w:rsidP="00EF3316">
            <w:pPr>
              <w:rPr>
                <w:rFonts w:cs="Calibri"/>
              </w:rPr>
            </w:pPr>
            <w:r>
              <w:rPr>
                <w:rFonts w:cs="Calibri"/>
              </w:rPr>
              <w:t>Kings Mill Hospital</w:t>
            </w:r>
          </w:p>
          <w:p w:rsidR="00EF3316" w:rsidRDefault="00ED1FAC" w:rsidP="00EF3316">
            <w:pPr>
              <w:rPr>
                <w:rFonts w:cs="Calibri"/>
                <w:color w:val="548DD4"/>
                <w:u w:val="single"/>
              </w:rPr>
            </w:pPr>
            <w:hyperlink r:id="rId27" w:history="1">
              <w:r w:rsidR="00EF3316">
                <w:rPr>
                  <w:rStyle w:val="Hyperlink"/>
                  <w:rFonts w:cs="Calibri"/>
                </w:rPr>
                <w:t>United Lincolnshire Hospitals NHS Trust</w:t>
              </w:r>
            </w:hyperlink>
          </w:p>
          <w:p w:rsidR="00EF3316" w:rsidRDefault="00EF3316" w:rsidP="00EF3316">
            <w:pPr>
              <w:rPr>
                <w:rFonts w:cs="Calibri"/>
              </w:rPr>
            </w:pPr>
            <w:r>
              <w:rPr>
                <w:rFonts w:cs="Calibri"/>
              </w:rPr>
              <w:lastRenderedPageBreak/>
              <w:t>Lincoln County Hospital</w:t>
            </w:r>
          </w:p>
          <w:p w:rsidR="00EF3316" w:rsidRDefault="00ED1FAC" w:rsidP="00EF3316">
            <w:pPr>
              <w:autoSpaceDE w:val="0"/>
              <w:autoSpaceDN w:val="0"/>
              <w:adjustRightInd w:val="0"/>
              <w:rPr>
                <w:rFonts w:cs="Calibri"/>
                <w:color w:val="548DD4"/>
                <w:u w:val="single"/>
                <w:lang w:eastAsia="en-GB"/>
              </w:rPr>
            </w:pPr>
            <w:hyperlink r:id="rId28" w:history="1">
              <w:r w:rsidR="00EF3316">
                <w:rPr>
                  <w:rStyle w:val="Hyperlink"/>
                  <w:rFonts w:cs="Calibri"/>
                  <w:lang w:eastAsia="en-GB"/>
                </w:rPr>
                <w:t>Chesterfield Royal Hospital NHS Foundation Trust</w:t>
              </w:r>
            </w:hyperlink>
          </w:p>
          <w:p w:rsidR="00165E21" w:rsidRDefault="00EF3316" w:rsidP="00EF3316">
            <w:pPr>
              <w:rPr>
                <w:rFonts w:cs="Calibri"/>
              </w:rPr>
            </w:pPr>
            <w:r w:rsidRPr="00DD2CB3">
              <w:rPr>
                <w:rFonts w:cs="Calibri"/>
              </w:rPr>
              <w:t>Chesterfield Royal Hospital</w:t>
            </w:r>
          </w:p>
          <w:p w:rsidR="00EF3316" w:rsidRDefault="00ED1FAC" w:rsidP="00EF3316">
            <w:pPr>
              <w:rPr>
                <w:rFonts w:cs="Calibri"/>
              </w:rPr>
            </w:pPr>
            <w:hyperlink r:id="rId29" w:history="1">
              <w:r w:rsidR="00165E21" w:rsidRPr="00165E21">
                <w:rPr>
                  <w:rStyle w:val="Hyperlink"/>
                  <w:rFonts w:cs="Calibri"/>
                </w:rPr>
                <w:t xml:space="preserve">Derbyshire Healthcare </w:t>
              </w:r>
              <w:r w:rsidR="007A7FD3">
                <w:rPr>
                  <w:rStyle w:val="Hyperlink"/>
                  <w:rFonts w:cs="Calibri"/>
                </w:rPr>
                <w:t xml:space="preserve">NHS </w:t>
              </w:r>
              <w:r w:rsidR="00165E21" w:rsidRPr="00165E21">
                <w:rPr>
                  <w:rStyle w:val="Hyperlink"/>
                  <w:rFonts w:cs="Calibri"/>
                </w:rPr>
                <w:t>Foundation Trust</w:t>
              </w:r>
            </w:hyperlink>
          </w:p>
          <w:p w:rsidR="00165E21" w:rsidRDefault="00165E21" w:rsidP="00EF3316">
            <w:pPr>
              <w:rPr>
                <w:rFonts w:cs="Calibri"/>
              </w:rPr>
            </w:pPr>
            <w:r>
              <w:rPr>
                <w:rFonts w:cs="Calibri"/>
              </w:rPr>
              <w:t>Ilkeston Health Centre</w:t>
            </w:r>
          </w:p>
          <w:p w:rsidR="00EF3316" w:rsidRDefault="00EF3316" w:rsidP="00EF3316">
            <w:pPr>
              <w:rPr>
                <w:rFonts w:cs="Calibri"/>
                <w:b/>
              </w:rPr>
            </w:pPr>
          </w:p>
          <w:p w:rsidR="00A522FB" w:rsidRPr="00A522FB" w:rsidRDefault="00A522FB" w:rsidP="00A522FB">
            <w:pPr>
              <w:rPr>
                <w:rFonts w:cs="Calibri"/>
                <w:b/>
              </w:rPr>
            </w:pPr>
            <w:r w:rsidRPr="00A522FB">
              <w:rPr>
                <w:rFonts w:cs="Calibri"/>
                <w:b/>
              </w:rPr>
              <w:t>East Midlands South</w:t>
            </w:r>
          </w:p>
          <w:p w:rsidR="00A522FB" w:rsidRPr="00A522FB" w:rsidRDefault="00ED1FAC" w:rsidP="00A522FB">
            <w:pPr>
              <w:rPr>
                <w:rFonts w:cs="Calibri"/>
                <w:color w:val="548DD4"/>
                <w:u w:val="single"/>
              </w:rPr>
            </w:pPr>
            <w:hyperlink r:id="rId30" w:history="1">
              <w:r w:rsidR="00A522FB" w:rsidRPr="00A522FB">
                <w:rPr>
                  <w:rStyle w:val="Hyperlink"/>
                  <w:rFonts w:cs="Calibri"/>
                </w:rPr>
                <w:t>University Hospitals of Leicester NHS Trust</w:t>
              </w:r>
            </w:hyperlink>
          </w:p>
          <w:p w:rsidR="00A522FB" w:rsidRPr="00A522FB" w:rsidRDefault="00A522FB" w:rsidP="00A522FB">
            <w:pPr>
              <w:autoSpaceDE w:val="0"/>
              <w:autoSpaceDN w:val="0"/>
              <w:adjustRightInd w:val="0"/>
              <w:rPr>
                <w:rFonts w:cs="Calibri"/>
                <w:lang w:eastAsia="en-GB"/>
              </w:rPr>
            </w:pPr>
            <w:r w:rsidRPr="00A522FB">
              <w:rPr>
                <w:rFonts w:cs="Calibri"/>
                <w:lang w:eastAsia="en-GB"/>
              </w:rPr>
              <w:t>Leicester Royal Infirmary</w:t>
            </w:r>
          </w:p>
          <w:p w:rsidR="00A522FB" w:rsidRPr="00A522FB" w:rsidRDefault="00A522FB" w:rsidP="00A522FB">
            <w:pPr>
              <w:autoSpaceDE w:val="0"/>
              <w:autoSpaceDN w:val="0"/>
              <w:adjustRightInd w:val="0"/>
              <w:rPr>
                <w:rFonts w:cs="Calibri"/>
                <w:lang w:eastAsia="en-GB"/>
              </w:rPr>
            </w:pPr>
            <w:r w:rsidRPr="00A522FB">
              <w:rPr>
                <w:rFonts w:cs="Calibri"/>
                <w:lang w:eastAsia="en-GB"/>
              </w:rPr>
              <w:t>Glenfield Hospital</w:t>
            </w:r>
          </w:p>
          <w:p w:rsidR="00A522FB" w:rsidRPr="00A522FB" w:rsidRDefault="00ED1FAC" w:rsidP="00A522FB">
            <w:pPr>
              <w:autoSpaceDE w:val="0"/>
              <w:autoSpaceDN w:val="0"/>
              <w:adjustRightInd w:val="0"/>
              <w:rPr>
                <w:rFonts w:cs="Calibri"/>
                <w:lang w:eastAsia="en-GB"/>
              </w:rPr>
            </w:pPr>
            <w:hyperlink r:id="rId31" w:history="1">
              <w:r w:rsidR="00A522FB" w:rsidRPr="00A522FB">
                <w:rPr>
                  <w:rStyle w:val="Hyperlink"/>
                  <w:rFonts w:cs="Calibri"/>
                  <w:lang w:eastAsia="en-GB"/>
                </w:rPr>
                <w:t>Leicestershire Partnership NHS Trust</w:t>
              </w:r>
            </w:hyperlink>
          </w:p>
          <w:p w:rsidR="00A522FB" w:rsidRPr="00A522FB" w:rsidRDefault="00A522FB" w:rsidP="00A522FB">
            <w:pPr>
              <w:autoSpaceDE w:val="0"/>
              <w:autoSpaceDN w:val="0"/>
              <w:adjustRightInd w:val="0"/>
              <w:rPr>
                <w:rFonts w:cs="Calibri"/>
                <w:lang w:eastAsia="en-GB"/>
              </w:rPr>
            </w:pPr>
            <w:r w:rsidRPr="00A522FB">
              <w:rPr>
                <w:rFonts w:cs="Calibri"/>
                <w:lang w:eastAsia="en-GB"/>
              </w:rPr>
              <w:t>Bridge Park Plaza</w:t>
            </w:r>
          </w:p>
          <w:p w:rsidR="00A522FB" w:rsidRPr="00A522FB" w:rsidRDefault="00ED1FAC" w:rsidP="00A522FB">
            <w:pPr>
              <w:rPr>
                <w:rFonts w:cs="Calibri"/>
                <w:color w:val="548DD4"/>
                <w:u w:val="single"/>
              </w:rPr>
            </w:pPr>
            <w:hyperlink r:id="rId32" w:history="1">
              <w:r w:rsidR="00A522FB" w:rsidRPr="00A522FB">
                <w:rPr>
                  <w:rStyle w:val="Hyperlink"/>
                  <w:rFonts w:cs="Calibri"/>
                </w:rPr>
                <w:t>Kettering General Hospital NHS Trust</w:t>
              </w:r>
            </w:hyperlink>
          </w:p>
          <w:p w:rsidR="00A522FB" w:rsidRPr="00A522FB" w:rsidRDefault="00A522FB" w:rsidP="00A522FB">
            <w:pPr>
              <w:rPr>
                <w:rFonts w:cs="Calibri"/>
              </w:rPr>
            </w:pPr>
            <w:r w:rsidRPr="00A522FB">
              <w:rPr>
                <w:rFonts w:cs="Calibri"/>
              </w:rPr>
              <w:t>Kettering General Hospital</w:t>
            </w:r>
          </w:p>
          <w:p w:rsidR="00A522FB" w:rsidRPr="00A522FB" w:rsidRDefault="00ED1FAC" w:rsidP="00A522FB">
            <w:pPr>
              <w:rPr>
                <w:rFonts w:cs="Calibri"/>
                <w:color w:val="548DD4"/>
                <w:u w:val="single"/>
              </w:rPr>
            </w:pPr>
            <w:hyperlink r:id="rId33" w:history="1">
              <w:r w:rsidR="00A522FB" w:rsidRPr="00A522FB">
                <w:rPr>
                  <w:rStyle w:val="Hyperlink"/>
                  <w:rFonts w:cs="Calibri"/>
                </w:rPr>
                <w:t>Northampton General Hospital NHS Trust</w:t>
              </w:r>
            </w:hyperlink>
          </w:p>
          <w:p w:rsidR="00A522FB" w:rsidRPr="00A522FB" w:rsidRDefault="00A522FB" w:rsidP="00A522FB">
            <w:pPr>
              <w:rPr>
                <w:rFonts w:cs="Calibri"/>
              </w:rPr>
            </w:pPr>
            <w:r w:rsidRPr="00A522FB">
              <w:rPr>
                <w:rFonts w:cs="Calibri"/>
              </w:rPr>
              <w:t>Northampton General Hospital</w:t>
            </w:r>
          </w:p>
          <w:p w:rsidR="00A522FB" w:rsidRPr="00A522FB" w:rsidRDefault="00ED1FAC" w:rsidP="00A522FB">
            <w:pPr>
              <w:rPr>
                <w:rFonts w:cs="Calibri"/>
                <w:color w:val="548DD4"/>
                <w:u w:val="single"/>
              </w:rPr>
            </w:pPr>
            <w:hyperlink r:id="rId34" w:history="1">
              <w:r w:rsidR="00A522FB" w:rsidRPr="00A522FB">
                <w:rPr>
                  <w:rStyle w:val="Hyperlink"/>
                  <w:rFonts w:cs="Calibri"/>
                </w:rPr>
                <w:t>United Lincolnshire Hospitals NHS Trust</w:t>
              </w:r>
            </w:hyperlink>
          </w:p>
          <w:p w:rsidR="00A522FB" w:rsidRPr="00A522FB" w:rsidRDefault="00A522FB" w:rsidP="00A522FB">
            <w:pPr>
              <w:autoSpaceDE w:val="0"/>
              <w:autoSpaceDN w:val="0"/>
              <w:adjustRightInd w:val="0"/>
              <w:rPr>
                <w:rFonts w:cs="Calibri"/>
                <w:lang w:eastAsia="en-GB"/>
              </w:rPr>
            </w:pPr>
            <w:r w:rsidRPr="00A522FB">
              <w:rPr>
                <w:rFonts w:cs="Calibri"/>
              </w:rPr>
              <w:t>Pilgrim Hospital, Boston</w:t>
            </w:r>
          </w:p>
          <w:p w:rsidR="00A522FB" w:rsidRPr="00A522FB" w:rsidRDefault="00ED1FAC" w:rsidP="00A522FB">
            <w:pPr>
              <w:rPr>
                <w:rFonts w:cs="Calibri"/>
                <w:color w:val="548DD4"/>
                <w:u w:val="single"/>
              </w:rPr>
            </w:pPr>
            <w:hyperlink r:id="rId35" w:history="1">
              <w:r w:rsidR="00A522FB" w:rsidRPr="00A522FB">
                <w:rPr>
                  <w:rStyle w:val="Hyperlink"/>
                  <w:rFonts w:cs="Calibri"/>
                </w:rPr>
                <w:t>Peterborough and Stamford Hospitals NHS Foundation Trust</w:t>
              </w:r>
            </w:hyperlink>
          </w:p>
          <w:p w:rsidR="00730690" w:rsidRDefault="00A522FB" w:rsidP="003142EB">
            <w:r w:rsidRPr="00A522FB">
              <w:rPr>
                <w:rFonts w:cs="Calibri"/>
              </w:rPr>
              <w:t xml:space="preserve">Peterborough </w:t>
            </w:r>
            <w:r w:rsidR="003142EB">
              <w:rPr>
                <w:rFonts w:cs="Calibri"/>
              </w:rPr>
              <w:t>City</w:t>
            </w:r>
            <w:r w:rsidRPr="00A522FB">
              <w:rPr>
                <w:rFonts w:cs="Calibri"/>
              </w:rPr>
              <w:t xml:space="preserve"> Hospital</w:t>
            </w:r>
          </w:p>
        </w:tc>
      </w:tr>
      <w:tr w:rsidR="00730690" w:rsidTr="00075BC9">
        <w:trPr>
          <w:trHeight w:val="708"/>
        </w:trPr>
        <w:tc>
          <w:tcPr>
            <w:tcW w:w="2518" w:type="dxa"/>
            <w:shd w:val="clear" w:color="auto" w:fill="D9D9D9" w:themeFill="background1" w:themeFillShade="D9"/>
          </w:tcPr>
          <w:p w:rsidR="00730690" w:rsidRDefault="00730690">
            <w:r>
              <w:lastRenderedPageBreak/>
              <w:t xml:space="preserve">Anticipated Duration </w:t>
            </w:r>
            <w:r w:rsidR="00D95B7B">
              <w:t>of</w:t>
            </w:r>
            <w:r>
              <w:t xml:space="preserve"> Programme </w:t>
            </w:r>
          </w:p>
        </w:tc>
        <w:tc>
          <w:tcPr>
            <w:tcW w:w="6724" w:type="dxa"/>
            <w:gridSpan w:val="3"/>
          </w:tcPr>
          <w:p w:rsidR="00730690" w:rsidRDefault="00EF3316">
            <w:r>
              <w:rPr>
                <w:rFonts w:cs="Calibri"/>
              </w:rPr>
              <w:t>5-8 years</w:t>
            </w:r>
          </w:p>
        </w:tc>
      </w:tr>
      <w:tr w:rsidR="00730690" w:rsidTr="00075BC9">
        <w:trPr>
          <w:trHeight w:val="988"/>
        </w:trPr>
        <w:tc>
          <w:tcPr>
            <w:tcW w:w="2518" w:type="dxa"/>
            <w:shd w:val="clear" w:color="auto" w:fill="D9D9D9" w:themeFill="background1" w:themeFillShade="D9"/>
          </w:tcPr>
          <w:p w:rsidR="00730690" w:rsidRDefault="00271F2D">
            <w:r>
              <w:t xml:space="preserve">Anticipated Outcome </w:t>
            </w:r>
            <w:r w:rsidR="00D95B7B">
              <w:t>of</w:t>
            </w:r>
            <w:r>
              <w:t xml:space="preserve"> Programme</w:t>
            </w:r>
            <w:r w:rsidR="00D95B7B">
              <w:t xml:space="preserve"> (</w:t>
            </w:r>
            <w:r>
              <w:t xml:space="preserve">subject to satisfactory progression) </w:t>
            </w:r>
          </w:p>
        </w:tc>
        <w:tc>
          <w:tcPr>
            <w:tcW w:w="6724" w:type="dxa"/>
            <w:gridSpan w:val="3"/>
          </w:tcPr>
          <w:p w:rsidR="00730690" w:rsidRDefault="00A95475">
            <w:r>
              <w:rPr>
                <w:rFonts w:ascii="Calibri" w:hAnsi="Calibri" w:cs="Calibri"/>
              </w:rPr>
              <w:t>Certificate of Completion of Training (CCT) or Certificate of Eligibility for Specialist Registration (CESR) in Paediatrics</w:t>
            </w:r>
          </w:p>
        </w:tc>
      </w:tr>
      <w:tr w:rsidR="00DD2CB3" w:rsidTr="00075BC9">
        <w:trPr>
          <w:trHeight w:val="690"/>
        </w:trPr>
        <w:tc>
          <w:tcPr>
            <w:tcW w:w="2518" w:type="dxa"/>
            <w:shd w:val="clear" w:color="auto" w:fill="D9D9D9" w:themeFill="background1" w:themeFillShade="D9"/>
          </w:tcPr>
          <w:p w:rsidR="00DD2CB3" w:rsidRDefault="00DD2CB3">
            <w:r>
              <w:t>Expected Rotation   Information</w:t>
            </w:r>
          </w:p>
        </w:tc>
        <w:tc>
          <w:tcPr>
            <w:tcW w:w="6724" w:type="dxa"/>
            <w:gridSpan w:val="3"/>
          </w:tcPr>
          <w:p w:rsidR="00DD2CB3" w:rsidRDefault="00DD2CB3" w:rsidP="00D94F35">
            <w:r>
              <w:t>Paediatrics trainees rotate 6 monthly in August and February in the North and South.</w:t>
            </w:r>
          </w:p>
          <w:p w:rsidR="00DD2CB3" w:rsidRDefault="00DD2CB3" w:rsidP="00D94F35"/>
        </w:tc>
      </w:tr>
      <w:tr w:rsidR="00DD2CB3" w:rsidTr="005E32DC">
        <w:trPr>
          <w:trHeight w:val="1033"/>
        </w:trPr>
        <w:tc>
          <w:tcPr>
            <w:tcW w:w="2518" w:type="dxa"/>
            <w:shd w:val="clear" w:color="auto" w:fill="D9D9D9" w:themeFill="background1" w:themeFillShade="D9"/>
          </w:tcPr>
          <w:p w:rsidR="00DD2CB3" w:rsidRDefault="00DD2CB3">
            <w:r>
              <w:t xml:space="preserve">Sample Rotation </w:t>
            </w:r>
          </w:p>
        </w:tc>
        <w:tc>
          <w:tcPr>
            <w:tcW w:w="6724" w:type="dxa"/>
            <w:gridSpan w:val="3"/>
          </w:tcPr>
          <w:p w:rsidR="00B27BA1" w:rsidRDefault="00DD2CB3" w:rsidP="00D94F35">
            <w:r>
              <w:t>Candidates will have the opportunity to preference t</w:t>
            </w:r>
            <w:r w:rsidR="00B27BA1">
              <w:t>heir rotations for ST1 and ST2</w:t>
            </w:r>
            <w:r w:rsidR="005E32DC">
              <w:t>. Trainees may</w:t>
            </w:r>
            <w:r w:rsidR="00B27BA1">
              <w:t xml:space="preserve"> rotate on a </w:t>
            </w:r>
            <w:r w:rsidR="00D95B7B">
              <w:t>6-month</w:t>
            </w:r>
            <w:r w:rsidR="00B27BA1">
              <w:t xml:space="preserve"> basis based on their preference</w:t>
            </w:r>
            <w:r w:rsidR="005E32DC">
              <w:t>s, competencies and achievements in the MRCPCH exams.</w:t>
            </w:r>
          </w:p>
          <w:p w:rsidR="00B27BA1" w:rsidRDefault="00B27BA1" w:rsidP="00D94F35"/>
          <w:p w:rsidR="00EE0D45" w:rsidRPr="00075AFA" w:rsidRDefault="00EE0D45" w:rsidP="00EE0D45">
            <w:pPr>
              <w:rPr>
                <w:b/>
                <w:u w:val="single"/>
              </w:rPr>
            </w:pPr>
            <w:r>
              <w:rPr>
                <w:b/>
                <w:u w:val="single"/>
              </w:rPr>
              <w:t xml:space="preserve">North </w:t>
            </w:r>
            <w:r w:rsidRPr="00075AFA">
              <w:rPr>
                <w:b/>
                <w:u w:val="single"/>
              </w:rPr>
              <w:t>Indicative rotation</w:t>
            </w:r>
          </w:p>
          <w:p w:rsidR="00EE0D45" w:rsidRDefault="00EE0D45" w:rsidP="00EE0D45">
            <w:r>
              <w:t>6 months – Royal Derby Hospital</w:t>
            </w:r>
          </w:p>
          <w:p w:rsidR="00EE0D45" w:rsidRDefault="00EE0D45" w:rsidP="00EE0D45">
            <w:r>
              <w:t>12 months – Queens Medical Centre</w:t>
            </w:r>
          </w:p>
          <w:p w:rsidR="00EE0D45" w:rsidRDefault="00EE0D45" w:rsidP="00EE0D45">
            <w:r>
              <w:t>6 months – Ilkeston Health Centre</w:t>
            </w:r>
          </w:p>
          <w:p w:rsidR="00EE0D45" w:rsidRDefault="00EE0D45" w:rsidP="00EE0D45">
            <w:r>
              <w:t>6 months – Queens Medical Centre</w:t>
            </w:r>
          </w:p>
          <w:p w:rsidR="00EE0D45" w:rsidRDefault="00EE0D45" w:rsidP="00EE0D45">
            <w:r>
              <w:t>18 months – Kings Mill Hospital</w:t>
            </w:r>
          </w:p>
          <w:p w:rsidR="00EE0D45" w:rsidRDefault="00EE0D45" w:rsidP="00EE0D45">
            <w:r>
              <w:t>36 months – Queens Medical Centre</w:t>
            </w:r>
          </w:p>
          <w:p w:rsidR="00EE0D45" w:rsidRDefault="00EE0D45" w:rsidP="00EE0D45">
            <w:r>
              <w:t>12 months – Kings Mill Hospital</w:t>
            </w:r>
          </w:p>
          <w:p w:rsidR="00E53BA9" w:rsidRPr="00E53BA9" w:rsidRDefault="00E53BA9" w:rsidP="00D94F35"/>
        </w:tc>
      </w:tr>
      <w:tr w:rsidR="00271F2D" w:rsidTr="007B2529">
        <w:trPr>
          <w:trHeight w:val="422"/>
        </w:trPr>
        <w:tc>
          <w:tcPr>
            <w:tcW w:w="2518" w:type="dxa"/>
            <w:shd w:val="clear" w:color="auto" w:fill="D9D9D9" w:themeFill="background1" w:themeFillShade="D9"/>
          </w:tcPr>
          <w:p w:rsidR="00271F2D" w:rsidRDefault="00ED1FAC">
            <w:r>
              <w:t xml:space="preserve">GMC National Trainees </w:t>
            </w:r>
            <w:r w:rsidR="00271F2D">
              <w:t>Survey Link</w:t>
            </w:r>
          </w:p>
        </w:tc>
        <w:tc>
          <w:tcPr>
            <w:tcW w:w="6724" w:type="dxa"/>
            <w:gridSpan w:val="3"/>
          </w:tcPr>
          <w:p w:rsidR="00271F2D" w:rsidRDefault="00ED1FAC" w:rsidP="007B2529">
            <w:hyperlink r:id="rId36" w:history="1">
              <w:r w:rsidR="00DD3D45">
                <w:rPr>
                  <w:rStyle w:val="Hyperlink"/>
                </w:rPr>
                <w:t xml:space="preserve"> GMC National Trainees Survey Link    </w:t>
              </w:r>
            </w:hyperlink>
          </w:p>
        </w:tc>
      </w:tr>
      <w:tr w:rsidR="00271F2D" w:rsidTr="00075BC9">
        <w:trPr>
          <w:trHeight w:val="412"/>
        </w:trPr>
        <w:tc>
          <w:tcPr>
            <w:tcW w:w="9242" w:type="dxa"/>
            <w:gridSpan w:val="4"/>
            <w:shd w:val="clear" w:color="auto" w:fill="808080" w:themeFill="background1" w:themeFillShade="80"/>
          </w:tcPr>
          <w:p w:rsidR="00271F2D" w:rsidRDefault="00271F2D" w:rsidP="00271F2D">
            <w:pPr>
              <w:jc w:val="center"/>
            </w:pPr>
            <w:r>
              <w:t>Employment Information</w:t>
            </w:r>
          </w:p>
        </w:tc>
      </w:tr>
      <w:tr w:rsidR="00271F2D" w:rsidTr="00075BC9">
        <w:trPr>
          <w:trHeight w:val="944"/>
        </w:trPr>
        <w:tc>
          <w:tcPr>
            <w:tcW w:w="2518" w:type="dxa"/>
            <w:shd w:val="clear" w:color="auto" w:fill="D9D9D9" w:themeFill="background1" w:themeFillShade="D9"/>
          </w:tcPr>
          <w:p w:rsidR="00271F2D" w:rsidRDefault="00271F2D">
            <w:r>
              <w:t>Employer</w:t>
            </w:r>
          </w:p>
        </w:tc>
        <w:tc>
          <w:tcPr>
            <w:tcW w:w="6724" w:type="dxa"/>
            <w:gridSpan w:val="3"/>
          </w:tcPr>
          <w:p w:rsidR="00EF3316" w:rsidRDefault="00EF3316" w:rsidP="00EF3316">
            <w:pPr>
              <w:rPr>
                <w:rFonts w:cs="Calibri"/>
                <w:b/>
              </w:rPr>
            </w:pPr>
            <w:r>
              <w:rPr>
                <w:rFonts w:cs="Calibri"/>
                <w:b/>
              </w:rPr>
              <w:t>East Midlands North</w:t>
            </w:r>
          </w:p>
          <w:p w:rsidR="00EF3316" w:rsidRDefault="00ED1FAC" w:rsidP="00EF3316">
            <w:pPr>
              <w:rPr>
                <w:rFonts w:cs="Calibri"/>
                <w:color w:val="548DD4"/>
                <w:u w:val="single"/>
              </w:rPr>
            </w:pPr>
            <w:hyperlink r:id="rId37" w:history="1">
              <w:r w:rsidR="00EF3316">
                <w:rPr>
                  <w:rStyle w:val="Hyperlink"/>
                  <w:rFonts w:cs="Calibri"/>
                </w:rPr>
                <w:t>Nottingham University Hospitals NHS Trust</w:t>
              </w:r>
            </w:hyperlink>
          </w:p>
          <w:p w:rsidR="0017560D" w:rsidRPr="008C05EE" w:rsidRDefault="00ED1FAC" w:rsidP="0017560D">
            <w:pPr>
              <w:rPr>
                <w:rFonts w:ascii="Calibri" w:eastAsia="Calibri" w:hAnsi="Calibri" w:cs="Times New Roman"/>
                <w:color w:val="548DD4"/>
                <w:u w:val="single"/>
              </w:rPr>
            </w:pPr>
            <w:hyperlink r:id="rId38" w:history="1">
              <w:r w:rsidR="0017560D" w:rsidRPr="008C05EE">
                <w:rPr>
                  <w:rFonts w:ascii="Calibri" w:eastAsia="Calibri" w:hAnsi="Calibri" w:cs="Times New Roman"/>
                  <w:color w:val="0000FF"/>
                  <w:u w:val="single"/>
                </w:rPr>
                <w:t xml:space="preserve">Derby </w:t>
              </w:r>
              <w:r w:rsidR="0017560D">
                <w:rPr>
                  <w:rFonts w:ascii="Calibri" w:eastAsia="Calibri" w:hAnsi="Calibri" w:cs="Times New Roman"/>
                  <w:color w:val="0000FF"/>
                  <w:u w:val="single"/>
                </w:rPr>
                <w:t xml:space="preserve">Teaching </w:t>
              </w:r>
              <w:r w:rsidR="0017560D" w:rsidRPr="008C05EE">
                <w:rPr>
                  <w:rFonts w:ascii="Calibri" w:eastAsia="Calibri" w:hAnsi="Calibri" w:cs="Times New Roman"/>
                  <w:color w:val="0000FF"/>
                  <w:u w:val="single"/>
                </w:rPr>
                <w:t>Hospitals NHS Foundation Trust</w:t>
              </w:r>
            </w:hyperlink>
          </w:p>
          <w:p w:rsidR="00EF3316" w:rsidRDefault="00ED1FAC" w:rsidP="00EF3316">
            <w:pPr>
              <w:rPr>
                <w:rFonts w:cs="Calibri"/>
                <w:color w:val="548DD4"/>
                <w:u w:val="single"/>
              </w:rPr>
            </w:pPr>
            <w:hyperlink r:id="rId39" w:history="1">
              <w:r w:rsidR="00EF3316">
                <w:rPr>
                  <w:rStyle w:val="Hyperlink"/>
                  <w:rFonts w:cs="Calibri"/>
                </w:rPr>
                <w:t>Sherwood Forest Hospitals NHS Foundation Trust</w:t>
              </w:r>
            </w:hyperlink>
          </w:p>
          <w:p w:rsidR="00EF3316" w:rsidRDefault="00ED1FAC" w:rsidP="00EF3316">
            <w:pPr>
              <w:rPr>
                <w:rFonts w:cs="Calibri"/>
                <w:color w:val="548DD4"/>
                <w:u w:val="single"/>
              </w:rPr>
            </w:pPr>
            <w:hyperlink r:id="rId40" w:history="1">
              <w:r w:rsidR="00EF3316">
                <w:rPr>
                  <w:rStyle w:val="Hyperlink"/>
                  <w:rFonts w:cs="Calibri"/>
                </w:rPr>
                <w:t>United Lincolnshire Hospitals NHS Trust</w:t>
              </w:r>
            </w:hyperlink>
          </w:p>
          <w:p w:rsidR="00EF3316" w:rsidRDefault="00ED1FAC" w:rsidP="00EF3316">
            <w:pPr>
              <w:autoSpaceDE w:val="0"/>
              <w:autoSpaceDN w:val="0"/>
              <w:adjustRightInd w:val="0"/>
              <w:rPr>
                <w:rStyle w:val="Hyperlink"/>
                <w:rFonts w:cs="Calibri"/>
                <w:lang w:eastAsia="en-GB"/>
              </w:rPr>
            </w:pPr>
            <w:hyperlink r:id="rId41" w:history="1">
              <w:r w:rsidR="00EF3316">
                <w:rPr>
                  <w:rStyle w:val="Hyperlink"/>
                  <w:rFonts w:cs="Calibri"/>
                  <w:lang w:eastAsia="en-GB"/>
                </w:rPr>
                <w:t>Chesterfield Royal Hospital NHS Foundation Trust</w:t>
              </w:r>
            </w:hyperlink>
          </w:p>
          <w:p w:rsidR="00165E21" w:rsidRDefault="00ED1FAC" w:rsidP="00165E21">
            <w:pPr>
              <w:rPr>
                <w:rFonts w:cs="Calibri"/>
              </w:rPr>
            </w:pPr>
            <w:hyperlink r:id="rId42" w:history="1">
              <w:r w:rsidR="00165E21" w:rsidRPr="00165E21">
                <w:rPr>
                  <w:rStyle w:val="Hyperlink"/>
                  <w:rFonts w:cs="Calibri"/>
                </w:rPr>
                <w:t>Derbyshire Healthcare Foundation Trust</w:t>
              </w:r>
            </w:hyperlink>
          </w:p>
          <w:p w:rsidR="00165E21" w:rsidRDefault="00165E21" w:rsidP="00EF3316">
            <w:pPr>
              <w:autoSpaceDE w:val="0"/>
              <w:autoSpaceDN w:val="0"/>
              <w:adjustRightInd w:val="0"/>
              <w:rPr>
                <w:rFonts w:cs="Calibri"/>
                <w:color w:val="548DD4"/>
                <w:u w:val="single"/>
                <w:lang w:eastAsia="en-GB"/>
              </w:rPr>
            </w:pPr>
          </w:p>
          <w:p w:rsidR="00EF3316" w:rsidRDefault="00EF3316" w:rsidP="00EF3316">
            <w:pPr>
              <w:rPr>
                <w:rFonts w:cs="Calibri"/>
                <w:b/>
              </w:rPr>
            </w:pPr>
            <w:r>
              <w:rPr>
                <w:rFonts w:cs="Calibri"/>
                <w:b/>
              </w:rPr>
              <w:t>East Midlands South</w:t>
            </w:r>
          </w:p>
          <w:p w:rsidR="00EF3316" w:rsidRDefault="00ED1FAC" w:rsidP="00EF3316">
            <w:pPr>
              <w:rPr>
                <w:rStyle w:val="Hyperlink"/>
                <w:rFonts w:cs="Calibri"/>
              </w:rPr>
            </w:pPr>
            <w:hyperlink r:id="rId43" w:history="1">
              <w:r w:rsidR="00EF3316">
                <w:rPr>
                  <w:rStyle w:val="Hyperlink"/>
                  <w:rFonts w:cs="Calibri"/>
                </w:rPr>
                <w:t>University Hospitals of Leicester NHS Trust</w:t>
              </w:r>
            </w:hyperlink>
          </w:p>
          <w:p w:rsidR="00ED6E5A" w:rsidRPr="00A522FB" w:rsidRDefault="00ED1FAC" w:rsidP="00ED6E5A">
            <w:pPr>
              <w:autoSpaceDE w:val="0"/>
              <w:autoSpaceDN w:val="0"/>
              <w:adjustRightInd w:val="0"/>
              <w:rPr>
                <w:rFonts w:cs="Calibri"/>
                <w:lang w:eastAsia="en-GB"/>
              </w:rPr>
            </w:pPr>
            <w:hyperlink r:id="rId44" w:history="1">
              <w:r w:rsidR="00ED6E5A" w:rsidRPr="00A522FB">
                <w:rPr>
                  <w:rStyle w:val="Hyperlink"/>
                  <w:rFonts w:cs="Calibri"/>
                  <w:lang w:eastAsia="en-GB"/>
                </w:rPr>
                <w:t>Leicestershire Partnership NHS Trust</w:t>
              </w:r>
            </w:hyperlink>
          </w:p>
          <w:p w:rsidR="00EF3316" w:rsidRDefault="00ED1FAC" w:rsidP="00EF3316">
            <w:pPr>
              <w:rPr>
                <w:rFonts w:cs="Calibri"/>
                <w:color w:val="548DD4"/>
                <w:u w:val="single"/>
              </w:rPr>
            </w:pPr>
            <w:hyperlink r:id="rId45" w:history="1">
              <w:r w:rsidR="00EF3316">
                <w:rPr>
                  <w:rStyle w:val="Hyperlink"/>
                  <w:rFonts w:cs="Calibri"/>
                </w:rPr>
                <w:t>Kettering General Hospital NHS Trust</w:t>
              </w:r>
            </w:hyperlink>
          </w:p>
          <w:p w:rsidR="00EF3316" w:rsidRDefault="00ED1FAC" w:rsidP="00EF3316">
            <w:pPr>
              <w:rPr>
                <w:rFonts w:cs="Calibri"/>
                <w:color w:val="548DD4"/>
                <w:u w:val="single"/>
              </w:rPr>
            </w:pPr>
            <w:hyperlink r:id="rId46" w:history="1">
              <w:r w:rsidR="00EF3316">
                <w:rPr>
                  <w:rStyle w:val="Hyperlink"/>
                  <w:rFonts w:cs="Calibri"/>
                </w:rPr>
                <w:t>Northampton General Hospital NHS Trust</w:t>
              </w:r>
            </w:hyperlink>
          </w:p>
          <w:p w:rsidR="00EF3316" w:rsidRDefault="00ED1FAC" w:rsidP="00EF3316">
            <w:pPr>
              <w:rPr>
                <w:rFonts w:cs="Calibri"/>
                <w:color w:val="548DD4"/>
                <w:u w:val="single"/>
              </w:rPr>
            </w:pPr>
            <w:hyperlink r:id="rId47" w:history="1">
              <w:r w:rsidR="00EF3316">
                <w:rPr>
                  <w:rStyle w:val="Hyperlink"/>
                  <w:rFonts w:cs="Calibri"/>
                </w:rPr>
                <w:t>United Lincolnshire Hospitals NHS Trust</w:t>
              </w:r>
            </w:hyperlink>
          </w:p>
          <w:p w:rsidR="00EF3316" w:rsidRDefault="00ED1FAC" w:rsidP="00EF3316">
            <w:pPr>
              <w:rPr>
                <w:rFonts w:cs="Calibri"/>
                <w:color w:val="548DD4"/>
                <w:u w:val="single"/>
              </w:rPr>
            </w:pPr>
            <w:hyperlink r:id="rId48" w:history="1">
              <w:r w:rsidR="00EF3316">
                <w:rPr>
                  <w:rStyle w:val="Hyperlink"/>
                  <w:rFonts w:cs="Calibri"/>
                </w:rPr>
                <w:t>Peterborough and Stamford Hospitals NHS Foundation Trust</w:t>
              </w:r>
            </w:hyperlink>
          </w:p>
          <w:p w:rsidR="00271F2D" w:rsidRDefault="00271F2D"/>
        </w:tc>
      </w:tr>
      <w:tr w:rsidR="007826DC" w:rsidTr="00E26232">
        <w:trPr>
          <w:trHeight w:val="408"/>
        </w:trPr>
        <w:tc>
          <w:tcPr>
            <w:tcW w:w="2518" w:type="dxa"/>
            <w:shd w:val="clear" w:color="auto" w:fill="D9D9D9" w:themeFill="background1" w:themeFillShade="D9"/>
          </w:tcPr>
          <w:p w:rsidR="007826DC" w:rsidRDefault="007826DC">
            <w:r>
              <w:lastRenderedPageBreak/>
              <w:t>Pre-Employment Checks</w:t>
            </w:r>
          </w:p>
        </w:tc>
        <w:tc>
          <w:tcPr>
            <w:tcW w:w="6724" w:type="dxa"/>
            <w:gridSpan w:val="3"/>
          </w:tcPr>
          <w:p w:rsidR="007826DC" w:rsidRPr="00271F2D" w:rsidRDefault="007826DC" w:rsidP="00494686">
            <w:pPr>
              <w:rPr>
                <w:u w:val="single"/>
              </w:rPr>
            </w:pPr>
            <w:r>
              <w:t>Information on employment checks can be viewed</w:t>
            </w:r>
            <w:r w:rsidR="00494686">
              <w:t xml:space="preserve"> </w:t>
            </w:r>
            <w:hyperlink r:id="rId49" w:history="1">
              <w:r w:rsidRPr="00CC1E04">
                <w:rPr>
                  <w:rStyle w:val="Hyperlink"/>
                </w:rPr>
                <w:t>here</w:t>
              </w:r>
            </w:hyperlink>
          </w:p>
        </w:tc>
      </w:tr>
      <w:tr w:rsidR="007826DC" w:rsidTr="00E26232">
        <w:trPr>
          <w:trHeight w:val="432"/>
        </w:trPr>
        <w:tc>
          <w:tcPr>
            <w:tcW w:w="2518" w:type="dxa"/>
            <w:shd w:val="clear" w:color="auto" w:fill="D9D9D9" w:themeFill="background1" w:themeFillShade="D9"/>
          </w:tcPr>
          <w:p w:rsidR="007826DC" w:rsidRDefault="007826DC">
            <w:r>
              <w:t>Salary Scale/Basic Pay</w:t>
            </w:r>
          </w:p>
        </w:tc>
        <w:tc>
          <w:tcPr>
            <w:tcW w:w="6724" w:type="dxa"/>
            <w:gridSpan w:val="3"/>
          </w:tcPr>
          <w:p w:rsidR="007826DC" w:rsidRDefault="007826DC" w:rsidP="0055756F">
            <w:pPr>
              <w:rPr>
                <w:rStyle w:val="Hyperlink"/>
              </w:rPr>
            </w:pPr>
            <w:r>
              <w:t xml:space="preserve">NHS pay circulars can be viewed </w:t>
            </w:r>
            <w:hyperlink r:id="rId50" w:history="1">
              <w:r>
                <w:rPr>
                  <w:rStyle w:val="Hyperlink"/>
                </w:rPr>
                <w:t xml:space="preserve"> here</w:t>
              </w:r>
            </w:hyperlink>
          </w:p>
          <w:p w:rsidR="007826DC" w:rsidRDefault="007826DC" w:rsidP="0055756F"/>
        </w:tc>
      </w:tr>
      <w:tr w:rsidR="007826DC" w:rsidTr="00E26232">
        <w:trPr>
          <w:trHeight w:val="582"/>
        </w:trPr>
        <w:tc>
          <w:tcPr>
            <w:tcW w:w="2518" w:type="dxa"/>
            <w:shd w:val="clear" w:color="auto" w:fill="D9D9D9" w:themeFill="background1" w:themeFillShade="D9"/>
          </w:tcPr>
          <w:p w:rsidR="007826DC" w:rsidRDefault="007826DC">
            <w:r>
              <w:t>National Terms and Conditions</w:t>
            </w:r>
          </w:p>
        </w:tc>
        <w:tc>
          <w:tcPr>
            <w:tcW w:w="6724" w:type="dxa"/>
            <w:gridSpan w:val="3"/>
          </w:tcPr>
          <w:p w:rsidR="007826DC" w:rsidRDefault="007826DC" w:rsidP="0055756F">
            <w:pPr>
              <w:rPr>
                <w:rStyle w:val="Hyperlink"/>
              </w:rPr>
            </w:pPr>
            <w:r>
              <w:t xml:space="preserve">Junior doctors Terms and Conditions of Service can be viewed </w:t>
            </w:r>
            <w:hyperlink r:id="rId51" w:history="1">
              <w:r>
                <w:rPr>
                  <w:rStyle w:val="Hyperlink"/>
                </w:rPr>
                <w:t>here</w:t>
              </w:r>
            </w:hyperlink>
          </w:p>
          <w:p w:rsidR="007826DC" w:rsidRPr="00532234" w:rsidRDefault="007826DC" w:rsidP="0055756F">
            <w:pPr>
              <w:rPr>
                <w:u w:val="single"/>
              </w:rPr>
            </w:pPr>
          </w:p>
        </w:tc>
      </w:tr>
      <w:tr w:rsidR="007826DC" w:rsidTr="00075BC9">
        <w:trPr>
          <w:trHeight w:val="1507"/>
        </w:trPr>
        <w:tc>
          <w:tcPr>
            <w:tcW w:w="2518" w:type="dxa"/>
            <w:shd w:val="clear" w:color="auto" w:fill="D9D9D9" w:themeFill="background1" w:themeFillShade="D9"/>
          </w:tcPr>
          <w:p w:rsidR="007826DC" w:rsidRDefault="00ED1FAC">
            <w:r>
              <w:t>HEE-EM</w:t>
            </w:r>
            <w:r w:rsidR="007826DC">
              <w:t xml:space="preserve"> Policies</w:t>
            </w:r>
          </w:p>
        </w:tc>
        <w:tc>
          <w:tcPr>
            <w:tcW w:w="6724" w:type="dxa"/>
            <w:gridSpan w:val="3"/>
          </w:tcPr>
          <w:p w:rsidR="007826DC" w:rsidRDefault="00ED1FAC" w:rsidP="0055756F">
            <w:pPr>
              <w:pStyle w:val="ListParagraph"/>
              <w:numPr>
                <w:ilvl w:val="0"/>
                <w:numId w:val="1"/>
              </w:numPr>
            </w:pPr>
            <w:hyperlink r:id="rId52" w:history="1">
              <w:r w:rsidR="007826DC" w:rsidRPr="00D23EA8">
                <w:rPr>
                  <w:rStyle w:val="Hyperlink"/>
                </w:rPr>
                <w:t>Curriculum Study Leave</w:t>
              </w:r>
            </w:hyperlink>
          </w:p>
          <w:p w:rsidR="007826DC" w:rsidRDefault="00ED1FAC" w:rsidP="0055756F">
            <w:pPr>
              <w:pStyle w:val="ListParagraph"/>
              <w:numPr>
                <w:ilvl w:val="0"/>
                <w:numId w:val="1"/>
              </w:numPr>
            </w:pPr>
            <w:hyperlink r:id="rId53" w:history="1">
              <w:r w:rsidR="007826DC" w:rsidRPr="00EF2871">
                <w:rPr>
                  <w:rStyle w:val="Hyperlink"/>
                </w:rPr>
                <w:t>Less than Full Time Training</w:t>
              </w:r>
            </w:hyperlink>
          </w:p>
          <w:p w:rsidR="007826DC" w:rsidRDefault="00ED1FAC" w:rsidP="0055756F">
            <w:pPr>
              <w:pStyle w:val="ListParagraph"/>
              <w:numPr>
                <w:ilvl w:val="0"/>
                <w:numId w:val="1"/>
              </w:numPr>
            </w:pPr>
            <w:hyperlink r:id="rId54" w:history="1">
              <w:r w:rsidR="007826DC" w:rsidRPr="00D23EA8">
                <w:rPr>
                  <w:rStyle w:val="Hyperlink"/>
                </w:rPr>
                <w:t>Out of Programme Guidance</w:t>
              </w:r>
            </w:hyperlink>
          </w:p>
          <w:p w:rsidR="007826DC" w:rsidRDefault="007826DC" w:rsidP="0055756F">
            <w:pPr>
              <w:ind w:left="405"/>
            </w:pPr>
          </w:p>
        </w:tc>
      </w:tr>
      <w:tr w:rsidR="007826DC" w:rsidTr="00075BC9">
        <w:trPr>
          <w:trHeight w:val="800"/>
        </w:trPr>
        <w:tc>
          <w:tcPr>
            <w:tcW w:w="2518" w:type="dxa"/>
            <w:shd w:val="clear" w:color="auto" w:fill="D9D9D9" w:themeFill="background1" w:themeFillShade="D9"/>
          </w:tcPr>
          <w:p w:rsidR="007826DC" w:rsidRDefault="007826DC">
            <w:r>
              <w:t>Other Policies and Guidance</w:t>
            </w:r>
          </w:p>
        </w:tc>
        <w:tc>
          <w:tcPr>
            <w:tcW w:w="6724" w:type="dxa"/>
            <w:gridSpan w:val="3"/>
          </w:tcPr>
          <w:p w:rsidR="007826DC" w:rsidRDefault="007826DC" w:rsidP="0055756F">
            <w:r>
              <w:t>Information will also be available from the Employing Trust once Trainee has started in post.</w:t>
            </w:r>
          </w:p>
          <w:p w:rsidR="007826DC" w:rsidRDefault="007826DC" w:rsidP="0055756F">
            <w:r>
              <w:t>Travel and relocation expenses policies will be provided by each Trust.</w:t>
            </w:r>
          </w:p>
          <w:p w:rsidR="007826DC" w:rsidRDefault="007826DC" w:rsidP="0055756F"/>
        </w:tc>
      </w:tr>
      <w:tr w:rsidR="009C0A4D" w:rsidTr="00971AD0">
        <w:trPr>
          <w:trHeight w:val="80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0A4D" w:rsidRDefault="009C0A4D" w:rsidP="001A164D">
            <w:r w:rsidRPr="00342CAD">
              <w:t>Living and working in the</w:t>
            </w:r>
            <w:r w:rsidR="00ED1FAC">
              <w:t xml:space="preserve"> </w:t>
            </w:r>
            <w:r w:rsidRPr="00342CAD">
              <w:t>East Midlands</w:t>
            </w:r>
          </w:p>
        </w:tc>
        <w:tc>
          <w:tcPr>
            <w:tcW w:w="6724" w:type="dxa"/>
            <w:gridSpan w:val="3"/>
            <w:tcBorders>
              <w:top w:val="single" w:sz="4" w:space="0" w:color="auto"/>
              <w:left w:val="single" w:sz="4" w:space="0" w:color="auto"/>
              <w:bottom w:val="single" w:sz="4" w:space="0" w:color="auto"/>
              <w:right w:val="single" w:sz="4" w:space="0" w:color="auto"/>
            </w:tcBorders>
            <w:hideMark/>
          </w:tcPr>
          <w:p w:rsidR="009C0A4D" w:rsidRPr="00F00374" w:rsidRDefault="009C0A4D" w:rsidP="001A164D">
            <w:r w:rsidRPr="00F00374">
              <w:t xml:space="preserve">Please see our website </w:t>
            </w:r>
            <w:hyperlink r:id="rId55" w:history="1">
              <w:r w:rsidRPr="00F00374">
                <w:rPr>
                  <w:color w:val="0000FF" w:themeColor="hyperlink"/>
                  <w:u w:val="single"/>
                </w:rPr>
                <w:t>https://www.eastmidlandsdeanery.nhs.uk/</w:t>
              </w:r>
            </w:hyperlink>
            <w:r w:rsidRPr="00F00374">
              <w:t xml:space="preserve"> and our videos: </w:t>
            </w:r>
          </w:p>
          <w:p w:rsidR="009C0A4D" w:rsidRPr="00F00374" w:rsidRDefault="009C0A4D" w:rsidP="001A164D">
            <w:r w:rsidRPr="00F00374">
              <w:t>•</w:t>
            </w:r>
            <w:r w:rsidRPr="00F00374">
              <w:tab/>
            </w:r>
            <w:hyperlink r:id="rId56" w:history="1">
              <w:r w:rsidRPr="00F00374">
                <w:rPr>
                  <w:color w:val="0000FF" w:themeColor="hyperlink"/>
                  <w:u w:val="single"/>
                </w:rPr>
                <w:t>A Great Place to Train</w:t>
              </w:r>
            </w:hyperlink>
            <w:r w:rsidRPr="00F00374">
              <w:t xml:space="preserve"> </w:t>
            </w:r>
          </w:p>
          <w:p w:rsidR="009C0A4D" w:rsidRPr="00F00374" w:rsidRDefault="009C0A4D" w:rsidP="001A164D">
            <w:r w:rsidRPr="00F00374">
              <w:t>•</w:t>
            </w:r>
            <w:r w:rsidRPr="00F00374">
              <w:tab/>
            </w:r>
            <w:hyperlink r:id="rId57" w:history="1">
              <w:r w:rsidRPr="00F00374">
                <w:rPr>
                  <w:color w:val="0000FF" w:themeColor="hyperlink"/>
                  <w:u w:val="single"/>
                </w:rPr>
                <w:t>A Great Place to Learn</w:t>
              </w:r>
            </w:hyperlink>
            <w:r w:rsidRPr="00F00374">
              <w:t xml:space="preserve"> </w:t>
            </w:r>
          </w:p>
          <w:p w:rsidR="009C0A4D" w:rsidRPr="00F00374" w:rsidRDefault="009C0A4D" w:rsidP="001A164D">
            <w:r w:rsidRPr="00F00374">
              <w:t>for more information about training in the East Midlands.</w:t>
            </w:r>
          </w:p>
          <w:p w:rsidR="009C0A4D" w:rsidRPr="00F00374" w:rsidRDefault="009C0A4D" w:rsidP="001A164D">
            <w:r w:rsidRPr="00F00374">
              <w:t xml:space="preserve">There are lots of reasons to live and work in the East Midlands.  As well 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9C0A4D" w:rsidRPr="00F00374" w:rsidRDefault="009C0A4D" w:rsidP="001A164D">
            <w:r w:rsidRPr="00F00374">
              <w:t xml:space="preserve">Please see our video </w:t>
            </w:r>
            <w:hyperlink r:id="rId58" w:history="1">
              <w:r w:rsidRPr="00F00374">
                <w:rPr>
                  <w:color w:val="0000FF" w:themeColor="hyperlink"/>
                  <w:u w:val="single"/>
                </w:rPr>
                <w:t>A Great Place to Live</w:t>
              </w:r>
            </w:hyperlink>
            <w:r w:rsidRPr="00F00374">
              <w:t xml:space="preserve"> for more information.</w:t>
            </w:r>
          </w:p>
          <w:p w:rsidR="009C0A4D" w:rsidRPr="009374E5" w:rsidRDefault="009C0A4D" w:rsidP="001A164D"/>
        </w:tc>
        <w:bookmarkStart w:id="0" w:name="_GoBack"/>
        <w:bookmarkEnd w:id="0"/>
      </w:tr>
    </w:tbl>
    <w:p w:rsidR="003E66BB" w:rsidRDefault="003E66BB"/>
    <w:sectPr w:rsidR="003E66BB">
      <w:headerReference w:type="even" r:id="rId59"/>
      <w:headerReference w:type="default" r:id="rId60"/>
      <w:footerReference w:type="even" r:id="rId61"/>
      <w:footerReference w:type="default" r:id="rId62"/>
      <w:headerReference w:type="first" r:id="rId63"/>
      <w:footerReference w:type="firs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1D" w:rsidRDefault="0059091D" w:rsidP="001541DD">
      <w:pPr>
        <w:spacing w:after="0" w:line="240" w:lineRule="auto"/>
      </w:pPr>
      <w:r>
        <w:separator/>
      </w:r>
    </w:p>
  </w:endnote>
  <w:endnote w:type="continuationSeparator" w:id="0">
    <w:p w:rsidR="0059091D" w:rsidRDefault="0059091D"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4F" w:rsidRDefault="00CD6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4F" w:rsidRDefault="00CD6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4F" w:rsidRDefault="00CD6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1D" w:rsidRDefault="0059091D" w:rsidP="001541DD">
      <w:pPr>
        <w:spacing w:after="0" w:line="240" w:lineRule="auto"/>
      </w:pPr>
      <w:r>
        <w:separator/>
      </w:r>
    </w:p>
  </w:footnote>
  <w:footnote w:type="continuationSeparator" w:id="0">
    <w:p w:rsidR="0059091D" w:rsidRDefault="0059091D"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4F" w:rsidRDefault="00CD6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CD684F"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2628900</wp:posOffset>
          </wp:positionH>
          <wp:positionV relativeFrom="paragraph">
            <wp:posOffset>-211455</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4F" w:rsidRDefault="00CD6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039BB"/>
    <w:rsid w:val="000072D4"/>
    <w:rsid w:val="00010E33"/>
    <w:rsid w:val="00017AE6"/>
    <w:rsid w:val="000515ED"/>
    <w:rsid w:val="000519FD"/>
    <w:rsid w:val="00075BC9"/>
    <w:rsid w:val="00081BE8"/>
    <w:rsid w:val="000C7E75"/>
    <w:rsid w:val="000F3558"/>
    <w:rsid w:val="00135186"/>
    <w:rsid w:val="001541DD"/>
    <w:rsid w:val="00165E21"/>
    <w:rsid w:val="0017560D"/>
    <w:rsid w:val="00177E89"/>
    <w:rsid w:val="001E6CD7"/>
    <w:rsid w:val="001F1B3B"/>
    <w:rsid w:val="00206F24"/>
    <w:rsid w:val="00230C46"/>
    <w:rsid w:val="00271F2D"/>
    <w:rsid w:val="00276772"/>
    <w:rsid w:val="00280D52"/>
    <w:rsid w:val="002B2060"/>
    <w:rsid w:val="002F201A"/>
    <w:rsid w:val="003142EB"/>
    <w:rsid w:val="00315ED9"/>
    <w:rsid w:val="00323C24"/>
    <w:rsid w:val="00330E1E"/>
    <w:rsid w:val="00364C0A"/>
    <w:rsid w:val="003C56A9"/>
    <w:rsid w:val="003D075B"/>
    <w:rsid w:val="003E66BB"/>
    <w:rsid w:val="003E6CA2"/>
    <w:rsid w:val="00407CA3"/>
    <w:rsid w:val="0044251E"/>
    <w:rsid w:val="0048089F"/>
    <w:rsid w:val="00494686"/>
    <w:rsid w:val="004E3EDD"/>
    <w:rsid w:val="004F7184"/>
    <w:rsid w:val="005115E0"/>
    <w:rsid w:val="005260F8"/>
    <w:rsid w:val="00532234"/>
    <w:rsid w:val="0053725F"/>
    <w:rsid w:val="00541D00"/>
    <w:rsid w:val="00550BE5"/>
    <w:rsid w:val="005515EF"/>
    <w:rsid w:val="005525CB"/>
    <w:rsid w:val="00582D84"/>
    <w:rsid w:val="00585074"/>
    <w:rsid w:val="0059091D"/>
    <w:rsid w:val="00593A24"/>
    <w:rsid w:val="005A7383"/>
    <w:rsid w:val="005E32DC"/>
    <w:rsid w:val="005E7D2C"/>
    <w:rsid w:val="00601AD3"/>
    <w:rsid w:val="00626F3D"/>
    <w:rsid w:val="00647E86"/>
    <w:rsid w:val="006E0F85"/>
    <w:rsid w:val="00730690"/>
    <w:rsid w:val="00780E5D"/>
    <w:rsid w:val="007826DC"/>
    <w:rsid w:val="00790C6B"/>
    <w:rsid w:val="00794C01"/>
    <w:rsid w:val="00797C61"/>
    <w:rsid w:val="007A7FD3"/>
    <w:rsid w:val="007B2529"/>
    <w:rsid w:val="007C48F1"/>
    <w:rsid w:val="00825B2E"/>
    <w:rsid w:val="00852C93"/>
    <w:rsid w:val="00874AED"/>
    <w:rsid w:val="008854DE"/>
    <w:rsid w:val="008A54FA"/>
    <w:rsid w:val="008B049F"/>
    <w:rsid w:val="008B25A3"/>
    <w:rsid w:val="008F2635"/>
    <w:rsid w:val="00916AFC"/>
    <w:rsid w:val="00920B10"/>
    <w:rsid w:val="0092511A"/>
    <w:rsid w:val="00940F11"/>
    <w:rsid w:val="0096532E"/>
    <w:rsid w:val="00971AD0"/>
    <w:rsid w:val="009A0644"/>
    <w:rsid w:val="009B338E"/>
    <w:rsid w:val="009C0A4D"/>
    <w:rsid w:val="00A05CA7"/>
    <w:rsid w:val="00A1739E"/>
    <w:rsid w:val="00A22B7B"/>
    <w:rsid w:val="00A522FB"/>
    <w:rsid w:val="00A95475"/>
    <w:rsid w:val="00AA353D"/>
    <w:rsid w:val="00AC6152"/>
    <w:rsid w:val="00AE745E"/>
    <w:rsid w:val="00B27BA1"/>
    <w:rsid w:val="00B466B0"/>
    <w:rsid w:val="00B61628"/>
    <w:rsid w:val="00B63004"/>
    <w:rsid w:val="00BA120B"/>
    <w:rsid w:val="00BB70EC"/>
    <w:rsid w:val="00BB742A"/>
    <w:rsid w:val="00C21C31"/>
    <w:rsid w:val="00C22DB4"/>
    <w:rsid w:val="00C43A4D"/>
    <w:rsid w:val="00C46351"/>
    <w:rsid w:val="00C72B7A"/>
    <w:rsid w:val="00CD684F"/>
    <w:rsid w:val="00CE0EB3"/>
    <w:rsid w:val="00CF65CC"/>
    <w:rsid w:val="00D00468"/>
    <w:rsid w:val="00D118BA"/>
    <w:rsid w:val="00D26D1C"/>
    <w:rsid w:val="00D410F8"/>
    <w:rsid w:val="00D675D8"/>
    <w:rsid w:val="00D8724B"/>
    <w:rsid w:val="00D95B7B"/>
    <w:rsid w:val="00DA5B97"/>
    <w:rsid w:val="00DA61D1"/>
    <w:rsid w:val="00DC2998"/>
    <w:rsid w:val="00DD2CB3"/>
    <w:rsid w:val="00DD3D45"/>
    <w:rsid w:val="00E17051"/>
    <w:rsid w:val="00E26232"/>
    <w:rsid w:val="00E53BA9"/>
    <w:rsid w:val="00EA119B"/>
    <w:rsid w:val="00ED1FAC"/>
    <w:rsid w:val="00ED5496"/>
    <w:rsid w:val="00ED6E5A"/>
    <w:rsid w:val="00EE0D45"/>
    <w:rsid w:val="00EF11F3"/>
    <w:rsid w:val="00EF3316"/>
    <w:rsid w:val="00F17D6D"/>
    <w:rsid w:val="00F40328"/>
    <w:rsid w:val="00F42493"/>
    <w:rsid w:val="00FA31DE"/>
    <w:rsid w:val="00FA51FA"/>
    <w:rsid w:val="00FC5FFA"/>
    <w:rsid w:val="00FC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54AAE0CC"/>
  <w15:docId w15:val="{C86900C6-683E-43F0-9E7D-5363449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paragraph" w:styleId="NormalWeb">
    <w:name w:val="Normal (Web)"/>
    <w:basedOn w:val="Normal"/>
    <w:uiPriority w:val="99"/>
    <w:semiHidden/>
    <w:unhideWhenUsed/>
    <w:rsid w:val="00DD2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260F8"/>
    <w:rPr>
      <w:sz w:val="16"/>
      <w:szCs w:val="16"/>
    </w:rPr>
  </w:style>
  <w:style w:type="paragraph" w:styleId="CommentText">
    <w:name w:val="annotation text"/>
    <w:basedOn w:val="Normal"/>
    <w:link w:val="CommentTextChar"/>
    <w:uiPriority w:val="99"/>
    <w:semiHidden/>
    <w:unhideWhenUsed/>
    <w:rsid w:val="005260F8"/>
    <w:pPr>
      <w:spacing w:line="240" w:lineRule="auto"/>
    </w:pPr>
    <w:rPr>
      <w:sz w:val="20"/>
      <w:szCs w:val="20"/>
    </w:rPr>
  </w:style>
  <w:style w:type="character" w:customStyle="1" w:styleId="CommentTextChar">
    <w:name w:val="Comment Text Char"/>
    <w:basedOn w:val="DefaultParagraphFont"/>
    <w:link w:val="CommentText"/>
    <w:uiPriority w:val="99"/>
    <w:semiHidden/>
    <w:rsid w:val="005260F8"/>
    <w:rPr>
      <w:sz w:val="20"/>
      <w:szCs w:val="20"/>
    </w:rPr>
  </w:style>
  <w:style w:type="paragraph" w:styleId="CommentSubject">
    <w:name w:val="annotation subject"/>
    <w:basedOn w:val="CommentText"/>
    <w:next w:val="CommentText"/>
    <w:link w:val="CommentSubjectChar"/>
    <w:uiPriority w:val="99"/>
    <w:semiHidden/>
    <w:unhideWhenUsed/>
    <w:rsid w:val="005260F8"/>
    <w:rPr>
      <w:b/>
      <w:bCs/>
    </w:rPr>
  </w:style>
  <w:style w:type="character" w:customStyle="1" w:styleId="CommentSubjectChar">
    <w:name w:val="Comment Subject Char"/>
    <w:basedOn w:val="CommentTextChar"/>
    <w:link w:val="CommentSubject"/>
    <w:uiPriority w:val="99"/>
    <w:semiHidden/>
    <w:rsid w:val="005260F8"/>
    <w:rPr>
      <w:b/>
      <w:bCs/>
      <w:sz w:val="20"/>
      <w:szCs w:val="20"/>
    </w:rPr>
  </w:style>
  <w:style w:type="character" w:styleId="UnresolvedMention">
    <w:name w:val="Unresolved Mention"/>
    <w:basedOn w:val="DefaultParagraphFont"/>
    <w:uiPriority w:val="99"/>
    <w:semiHidden/>
    <w:unhideWhenUsed/>
    <w:rsid w:val="00D872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3318">
      <w:bodyDiv w:val="1"/>
      <w:marLeft w:val="0"/>
      <w:marRight w:val="0"/>
      <w:marTop w:val="0"/>
      <w:marBottom w:val="0"/>
      <w:divBdr>
        <w:top w:val="none" w:sz="0" w:space="0" w:color="auto"/>
        <w:left w:val="none" w:sz="0" w:space="0" w:color="auto"/>
        <w:bottom w:val="none" w:sz="0" w:space="0" w:color="auto"/>
        <w:right w:val="none" w:sz="0" w:space="0" w:color="auto"/>
      </w:divBdr>
    </w:div>
    <w:div w:id="639194301">
      <w:bodyDiv w:val="1"/>
      <w:marLeft w:val="0"/>
      <w:marRight w:val="0"/>
      <w:marTop w:val="0"/>
      <w:marBottom w:val="0"/>
      <w:divBdr>
        <w:top w:val="none" w:sz="0" w:space="0" w:color="auto"/>
        <w:left w:val="none" w:sz="0" w:space="0" w:color="auto"/>
        <w:bottom w:val="none" w:sz="0" w:space="0" w:color="auto"/>
        <w:right w:val="none" w:sz="0" w:space="0" w:color="auto"/>
      </w:divBdr>
      <w:divsChild>
        <w:div w:id="561916451">
          <w:marLeft w:val="0"/>
          <w:marRight w:val="0"/>
          <w:marTop w:val="0"/>
          <w:marBottom w:val="0"/>
          <w:divBdr>
            <w:top w:val="none" w:sz="0" w:space="0" w:color="auto"/>
            <w:left w:val="none" w:sz="0" w:space="0" w:color="auto"/>
            <w:bottom w:val="none" w:sz="0" w:space="0" w:color="auto"/>
            <w:right w:val="none" w:sz="0" w:space="0" w:color="auto"/>
          </w:divBdr>
        </w:div>
      </w:divsChild>
    </w:div>
    <w:div w:id="664936998">
      <w:bodyDiv w:val="1"/>
      <w:marLeft w:val="0"/>
      <w:marRight w:val="0"/>
      <w:marTop w:val="0"/>
      <w:marBottom w:val="0"/>
      <w:divBdr>
        <w:top w:val="none" w:sz="0" w:space="0" w:color="auto"/>
        <w:left w:val="none" w:sz="0" w:space="0" w:color="auto"/>
        <w:bottom w:val="none" w:sz="0" w:space="0" w:color="auto"/>
        <w:right w:val="none" w:sz="0" w:space="0" w:color="auto"/>
      </w:divBdr>
    </w:div>
    <w:div w:id="687876797">
      <w:bodyDiv w:val="1"/>
      <w:marLeft w:val="0"/>
      <w:marRight w:val="0"/>
      <w:marTop w:val="0"/>
      <w:marBottom w:val="0"/>
      <w:divBdr>
        <w:top w:val="none" w:sz="0" w:space="0" w:color="auto"/>
        <w:left w:val="none" w:sz="0" w:space="0" w:color="auto"/>
        <w:bottom w:val="none" w:sz="0" w:space="0" w:color="auto"/>
        <w:right w:val="none" w:sz="0" w:space="0" w:color="auto"/>
      </w:divBdr>
    </w:div>
    <w:div w:id="1039430174">
      <w:bodyDiv w:val="1"/>
      <w:marLeft w:val="0"/>
      <w:marRight w:val="0"/>
      <w:marTop w:val="0"/>
      <w:marBottom w:val="0"/>
      <w:divBdr>
        <w:top w:val="none" w:sz="0" w:space="0" w:color="auto"/>
        <w:left w:val="none" w:sz="0" w:space="0" w:color="auto"/>
        <w:bottom w:val="none" w:sz="0" w:space="0" w:color="auto"/>
        <w:right w:val="none" w:sz="0" w:space="0" w:color="auto"/>
      </w:divBdr>
    </w:div>
    <w:div w:id="1248341098">
      <w:bodyDiv w:val="1"/>
      <w:marLeft w:val="0"/>
      <w:marRight w:val="0"/>
      <w:marTop w:val="0"/>
      <w:marBottom w:val="0"/>
      <w:divBdr>
        <w:top w:val="none" w:sz="0" w:space="0" w:color="auto"/>
        <w:left w:val="none" w:sz="0" w:space="0" w:color="auto"/>
        <w:bottom w:val="none" w:sz="0" w:space="0" w:color="auto"/>
        <w:right w:val="none" w:sz="0" w:space="0" w:color="auto"/>
      </w:divBdr>
    </w:div>
    <w:div w:id="1527476607">
      <w:bodyDiv w:val="1"/>
      <w:marLeft w:val="0"/>
      <w:marRight w:val="0"/>
      <w:marTop w:val="0"/>
      <w:marBottom w:val="0"/>
      <w:divBdr>
        <w:top w:val="none" w:sz="0" w:space="0" w:color="auto"/>
        <w:left w:val="none" w:sz="0" w:space="0" w:color="auto"/>
        <w:bottom w:val="none" w:sz="0" w:space="0" w:color="auto"/>
        <w:right w:val="none" w:sz="0" w:space="0" w:color="auto"/>
      </w:divBdr>
    </w:div>
    <w:div w:id="1697076030">
      <w:bodyDiv w:val="1"/>
      <w:marLeft w:val="0"/>
      <w:marRight w:val="0"/>
      <w:marTop w:val="0"/>
      <w:marBottom w:val="0"/>
      <w:divBdr>
        <w:top w:val="none" w:sz="0" w:space="0" w:color="auto"/>
        <w:left w:val="none" w:sz="0" w:space="0" w:color="auto"/>
        <w:bottom w:val="none" w:sz="0" w:space="0" w:color="auto"/>
        <w:right w:val="none" w:sz="0" w:space="0" w:color="auto"/>
      </w:divBdr>
    </w:div>
    <w:div w:id="1782022119">
      <w:bodyDiv w:val="1"/>
      <w:marLeft w:val="0"/>
      <w:marRight w:val="0"/>
      <w:marTop w:val="0"/>
      <w:marBottom w:val="0"/>
      <w:divBdr>
        <w:top w:val="none" w:sz="0" w:space="0" w:color="auto"/>
        <w:left w:val="none" w:sz="0" w:space="0" w:color="auto"/>
        <w:bottom w:val="none" w:sz="0" w:space="0" w:color="auto"/>
        <w:right w:val="none" w:sz="0" w:space="0" w:color="auto"/>
      </w:divBdr>
    </w:div>
    <w:div w:id="1854147803">
      <w:bodyDiv w:val="1"/>
      <w:marLeft w:val="0"/>
      <w:marRight w:val="0"/>
      <w:marTop w:val="0"/>
      <w:marBottom w:val="0"/>
      <w:divBdr>
        <w:top w:val="none" w:sz="0" w:space="0" w:color="auto"/>
        <w:left w:val="none" w:sz="0" w:space="0" w:color="auto"/>
        <w:bottom w:val="none" w:sz="0" w:space="0" w:color="auto"/>
        <w:right w:val="none" w:sz="0" w:space="0" w:color="auto"/>
      </w:divBdr>
    </w:div>
    <w:div w:id="1897661387">
      <w:bodyDiv w:val="1"/>
      <w:marLeft w:val="0"/>
      <w:marRight w:val="0"/>
      <w:marTop w:val="0"/>
      <w:marBottom w:val="0"/>
      <w:divBdr>
        <w:top w:val="none" w:sz="0" w:space="0" w:color="auto"/>
        <w:left w:val="none" w:sz="0" w:space="0" w:color="auto"/>
        <w:bottom w:val="none" w:sz="0" w:space="0" w:color="auto"/>
        <w:right w:val="none" w:sz="0" w:space="0" w:color="auto"/>
      </w:divBdr>
    </w:div>
    <w:div w:id="21273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dicalrecruitment.em@hee.nhs.uk" TargetMode="External"/><Relationship Id="rId18" Type="http://schemas.openxmlformats.org/officeDocument/2006/relationships/hyperlink" Target="https://www.jobs.nhs.uk/xi/vacancy/0ec40fe2c6cc3101f004df0b2b424dcd/?vac_ref=914844372" TargetMode="External"/><Relationship Id="rId26" Type="http://schemas.openxmlformats.org/officeDocument/2006/relationships/hyperlink" Target="http://www.sfh-tr.nhs.uk/" TargetMode="External"/><Relationship Id="rId39" Type="http://schemas.openxmlformats.org/officeDocument/2006/relationships/hyperlink" Target="http://www.sfh-tr.nhs.uk/" TargetMode="External"/><Relationship Id="rId21" Type="http://schemas.openxmlformats.org/officeDocument/2006/relationships/hyperlink" Target="https://www.oriel.nhs.uk/Web" TargetMode="External"/><Relationship Id="rId34" Type="http://schemas.openxmlformats.org/officeDocument/2006/relationships/hyperlink" Target="http://www.ulh.nhs.uk/" TargetMode="External"/><Relationship Id="rId42" Type="http://schemas.openxmlformats.org/officeDocument/2006/relationships/hyperlink" Target="http://www.derbyshirehealthcareft.nhs.uk/" TargetMode="External"/><Relationship Id="rId47" Type="http://schemas.openxmlformats.org/officeDocument/2006/relationships/hyperlink" Target="http://www.ulh.nhs.uk/" TargetMode="External"/><Relationship Id="rId50" Type="http://schemas.openxmlformats.org/officeDocument/2006/relationships/hyperlink" Target="http://www.nhsemployers.org/your-workforce/pay-and-reward/pay/pay-and-conditions-circulars/medical-and-dental-pay-and-conditions-circulars" TargetMode="External"/><Relationship Id="rId55" Type="http://schemas.openxmlformats.org/officeDocument/2006/relationships/hyperlink" Target="https://www.eastmidlandsdeanery.nhs.uk/" TargetMode="External"/><Relationship Id="rId63" Type="http://schemas.openxmlformats.org/officeDocument/2006/relationships/header" Target="header3.xml"/><Relationship Id="rId7" Type="http://schemas.openxmlformats.org/officeDocument/2006/relationships/hyperlink" Target="https://www.rcpch.ac.uk/training-examinations-professional-development/specialty-recruitment/applications-st1-and-st2/applic" TargetMode="External"/><Relationship Id="rId2" Type="http://schemas.openxmlformats.org/officeDocument/2006/relationships/styles" Target="styles.xml"/><Relationship Id="rId16" Type="http://schemas.openxmlformats.org/officeDocument/2006/relationships/hyperlink" Target="https://www.oriel.nhs.uk/Web" TargetMode="External"/><Relationship Id="rId20" Type="http://schemas.openxmlformats.org/officeDocument/2006/relationships/hyperlink" Target="https://jobsearch.direct.gov.uk/GetJob.aspx?JobID=44768369&amp;JobTitle=ST2+Paediatrics&amp;rad_units=miles&amp;brd=6978%2c6985%2c6988&amp;pp=25&amp;vw=b&amp;setype=1&amp;lid=808&amp;cy=UK&amp;pg=1&amp;q=paediatrics&amp;sort=rv.dt.di&amp;re=134&amp;AVSDM=2017-11-02+03%3a33%3a00" TargetMode="External"/><Relationship Id="rId29" Type="http://schemas.openxmlformats.org/officeDocument/2006/relationships/hyperlink" Target="http://www.derbyshirehealthcareft.nhs.uk/" TargetMode="External"/><Relationship Id="rId41" Type="http://schemas.openxmlformats.org/officeDocument/2006/relationships/hyperlink" Target="http://www.chesterfieldroyal.nhs.uk/" TargetMode="External"/><Relationship Id="rId54" Type="http://schemas.openxmlformats.org/officeDocument/2006/relationships/hyperlink" Target="https://www.eastmidlandsdeanery.nhs.uk/page.php?id=963"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edsnro@hee.nhs.uk" TargetMode="External"/><Relationship Id="rId24" Type="http://schemas.openxmlformats.org/officeDocument/2006/relationships/hyperlink" Target="https://www.nuh.nhs.uk/" TargetMode="External"/><Relationship Id="rId32" Type="http://schemas.openxmlformats.org/officeDocument/2006/relationships/hyperlink" Target="http://www.kgh.nhs.uk/welcome/" TargetMode="External"/><Relationship Id="rId37" Type="http://schemas.openxmlformats.org/officeDocument/2006/relationships/hyperlink" Target="http://www.nuh.nhs.uk/" TargetMode="External"/><Relationship Id="rId40" Type="http://schemas.openxmlformats.org/officeDocument/2006/relationships/hyperlink" Target="http://www.ulh.nhs.uk/" TargetMode="External"/><Relationship Id="rId45" Type="http://schemas.openxmlformats.org/officeDocument/2006/relationships/hyperlink" Target="http://www.kgh.nhs.uk/welcome/" TargetMode="External"/><Relationship Id="rId53" Type="http://schemas.openxmlformats.org/officeDocument/2006/relationships/hyperlink" Target="https://www.eastmidlandsdeanery.nhs.uk/page.php?id=799" TargetMode="External"/><Relationship Id="rId58" Type="http://schemas.openxmlformats.org/officeDocument/2006/relationships/hyperlink" Target="https://www.youtube.com/watch?v=XWadwqobwX0&amp;list=PLFgK0eLmts60bUgrWPqpvXiBSAlpuPAiM&amp;index=3"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pecialtytraining.hee.nhs.uk/portals/1/Content/Resource%20Bank/Recruitment%20Documents/Applicant%20Handbook%202018.pdf" TargetMode="External"/><Relationship Id="rId23" Type="http://schemas.openxmlformats.org/officeDocument/2006/relationships/hyperlink" Target="https://www.eastmidlandsdeanery.nhs.uk/page.php?id=1248" TargetMode="External"/><Relationship Id="rId28" Type="http://schemas.openxmlformats.org/officeDocument/2006/relationships/hyperlink" Target="http://www.chesterfieldroyal.nhs.uk/" TargetMode="External"/><Relationship Id="rId36" Type="http://schemas.openxmlformats.org/officeDocument/2006/relationships/hyperlink" Target="http://www.gmc-uk.org/education/national_summary_reports.asp" TargetMode="External"/><Relationship Id="rId49" Type="http://schemas.openxmlformats.org/officeDocument/2006/relationships/hyperlink" Target="http://www.nhsemployers.org/your-workforce/recruit/employment-checks" TargetMode="External"/><Relationship Id="rId57" Type="http://schemas.openxmlformats.org/officeDocument/2006/relationships/hyperlink" Target="https://www.youtube.com/watch?v=JmIOoe74l-0&amp;index=2&amp;list=PLFgK0eLmts60bUgrWPqpvXiBSAlpuPAiM" TargetMode="External"/><Relationship Id="rId61" Type="http://schemas.openxmlformats.org/officeDocument/2006/relationships/footer" Target="footer1.xml"/><Relationship Id="rId10" Type="http://schemas.openxmlformats.org/officeDocument/2006/relationships/hyperlink" Target="http://specialtytraining.hee.nhs.uk/Resources-Bank" TargetMode="External"/><Relationship Id="rId19" Type="http://schemas.openxmlformats.org/officeDocument/2006/relationships/hyperlink" Target="https://jobsearch.direct.gov.uk/GetJob.aspx?JobID=44768030&amp;JobTitle=ST1+Paediatrics&amp;rad_units=miles&amp;brd=6978%2c6985%2c6988&amp;pp=25&amp;vw=b&amp;setype=1&amp;lid=808&amp;cy=UK&amp;pg=1&amp;q=paediatrics&amp;sort=rv.dt.di&amp;re=134&amp;AVSDM=2017-11-02+03%3a03%3a00" TargetMode="External"/><Relationship Id="rId31" Type="http://schemas.openxmlformats.org/officeDocument/2006/relationships/hyperlink" Target="http://www.leicspart.nhs.uk/" TargetMode="External"/><Relationship Id="rId44" Type="http://schemas.openxmlformats.org/officeDocument/2006/relationships/hyperlink" Target="http://www.leicspart.nhs.uk/" TargetMode="External"/><Relationship Id="rId52" Type="http://schemas.openxmlformats.org/officeDocument/2006/relationships/hyperlink" Target="https://www.eastmidlandsdeanery.nhs.uk/page.php?id=737"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http://www.rcpch.ac.uk/training-examinations-professional-development/specialty-recruitment/applications-st1-and-st2/applic" TargetMode="External"/><Relationship Id="rId22" Type="http://schemas.openxmlformats.org/officeDocument/2006/relationships/hyperlink" Target="https://www.healthcareers.nhs.uk/" TargetMode="External"/><Relationship Id="rId27" Type="http://schemas.openxmlformats.org/officeDocument/2006/relationships/hyperlink" Target="http://www.ulh.nhs.uk/" TargetMode="External"/><Relationship Id="rId30" Type="http://schemas.openxmlformats.org/officeDocument/2006/relationships/hyperlink" Target="http://www.leicestershospitals.nhs.uk/" TargetMode="External"/><Relationship Id="rId35" Type="http://schemas.openxmlformats.org/officeDocument/2006/relationships/hyperlink" Target="http://www.peterboroughandstamford.nhs.uk/page/default.asp?title=Home&amp;pid=8" TargetMode="External"/><Relationship Id="rId43" Type="http://schemas.openxmlformats.org/officeDocument/2006/relationships/hyperlink" Target="http://www.leicestershospitals.nhs.uk/" TargetMode="External"/><Relationship Id="rId48" Type="http://schemas.openxmlformats.org/officeDocument/2006/relationships/hyperlink" Target="http://www.peterboroughandstamford.nhs.uk/page/default.asp?title=Home&amp;pid=8" TargetMode="External"/><Relationship Id="rId56" Type="http://schemas.openxmlformats.org/officeDocument/2006/relationships/hyperlink" Target="https://www.youtube.com/watch?v=nH6edoUW-fM&amp;index=4&amp;list=PLFgK0eLmts60bUgrWPqpvXiBSAlpuPAiM" TargetMode="External"/><Relationship Id="rId64" Type="http://schemas.openxmlformats.org/officeDocument/2006/relationships/footer" Target="footer3.xml"/><Relationship Id="rId8" Type="http://schemas.openxmlformats.org/officeDocument/2006/relationships/hyperlink" Target="https://specialtytraining.hee.nhs.uk/Recruitment/Person-specifications" TargetMode="External"/><Relationship Id="rId51" Type="http://schemas.openxmlformats.org/officeDocument/2006/relationships/hyperlink" Target="http://www.nhsemployers.org/your-workforce/pay-and-reward/nhs-terms-and-conditions/junior-doctors-dentists-gp-registrars" TargetMode="External"/><Relationship Id="rId3" Type="http://schemas.openxmlformats.org/officeDocument/2006/relationships/settings" Target="settings.xml"/><Relationship Id="rId12" Type="http://schemas.openxmlformats.org/officeDocument/2006/relationships/hyperlink" Target="mailto:fitnesstopractise.em@hee.nhs.uk" TargetMode="External"/><Relationship Id="rId17" Type="http://schemas.openxmlformats.org/officeDocument/2006/relationships/hyperlink" Target="https://www.jobs.nhs.uk/xi/vacancy/31240d276381e2c2d1e6c83e9f86fbd3/?vac_ref=914844349" TargetMode="External"/><Relationship Id="rId25" Type="http://schemas.openxmlformats.org/officeDocument/2006/relationships/hyperlink" Target="http://www.derbyhospitals.nhs.uk/" TargetMode="External"/><Relationship Id="rId33" Type="http://schemas.openxmlformats.org/officeDocument/2006/relationships/hyperlink" Target="http://www.northamptongeneral.nhs.uk/Home.aspx" TargetMode="External"/><Relationship Id="rId38" Type="http://schemas.openxmlformats.org/officeDocument/2006/relationships/hyperlink" Target="http://www.derbyhospitals.nhs.uk/" TargetMode="External"/><Relationship Id="rId46" Type="http://schemas.openxmlformats.org/officeDocument/2006/relationships/hyperlink" Target="http://www.northamptongeneral.nhs.uk/Home.aspx"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110</cp:revision>
  <dcterms:created xsi:type="dcterms:W3CDTF">2014-10-01T10:00:00Z</dcterms:created>
  <dcterms:modified xsi:type="dcterms:W3CDTF">2017-11-08T10:36:00Z</dcterms:modified>
</cp:coreProperties>
</file>